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BDA1" w14:textId="7B41613D" w:rsidR="00D022B1" w:rsidRPr="002F1061" w:rsidRDefault="00D022B1" w:rsidP="000819C9">
      <w:pPr>
        <w:pStyle w:val="Style1"/>
        <w:spacing w:line="240" w:lineRule="auto"/>
        <w:rPr>
          <w:rStyle w:val="FontStyle73"/>
          <w:sz w:val="20"/>
          <w:szCs w:val="20"/>
        </w:rPr>
      </w:pPr>
      <w:r w:rsidRPr="00375E64">
        <w:rPr>
          <w:rStyle w:val="FontStyle73"/>
          <w:sz w:val="20"/>
          <w:szCs w:val="20"/>
        </w:rPr>
        <w:t>Электронное объявление об осуществлении закупок товаров</w:t>
      </w:r>
      <w:r w:rsidR="00712FF8" w:rsidRPr="00375E64">
        <w:rPr>
          <w:rStyle w:val="FontStyle73"/>
          <w:sz w:val="20"/>
          <w:szCs w:val="20"/>
        </w:rPr>
        <w:t xml:space="preserve"> №</w:t>
      </w:r>
      <w:r w:rsidR="006C76BA">
        <w:rPr>
          <w:rStyle w:val="FontStyle73"/>
          <w:sz w:val="20"/>
          <w:szCs w:val="20"/>
        </w:rPr>
        <w:t>1</w:t>
      </w:r>
      <w:r w:rsidR="000B1717">
        <w:rPr>
          <w:rStyle w:val="FontStyle73"/>
          <w:sz w:val="20"/>
          <w:szCs w:val="20"/>
        </w:rPr>
        <w:t>8</w:t>
      </w:r>
      <w:r w:rsidRPr="00375E64">
        <w:rPr>
          <w:rStyle w:val="FontStyle73"/>
          <w:sz w:val="20"/>
          <w:szCs w:val="20"/>
        </w:rPr>
        <w:br/>
      </w:r>
      <w:r w:rsidRPr="00375E64">
        <w:rPr>
          <w:rStyle w:val="FontStyle73"/>
          <w:b/>
          <w:sz w:val="20"/>
          <w:szCs w:val="20"/>
        </w:rPr>
        <w:t>«</w:t>
      </w:r>
      <w:r w:rsidR="004E3952" w:rsidRPr="00375E64">
        <w:rPr>
          <w:rStyle w:val="FontStyle73"/>
          <w:b/>
          <w:sz w:val="20"/>
          <w:szCs w:val="20"/>
        </w:rPr>
        <w:t xml:space="preserve">Закуп </w:t>
      </w:r>
      <w:r w:rsidR="002F1061" w:rsidRPr="00375E64">
        <w:rPr>
          <w:rFonts w:eastAsia="Calibri"/>
          <w:b/>
          <w:bCs/>
          <w:sz w:val="20"/>
          <w:szCs w:val="20"/>
          <w:lang w:eastAsia="en-US"/>
        </w:rPr>
        <w:t>медицинск</w:t>
      </w:r>
      <w:r w:rsidR="002F1061">
        <w:rPr>
          <w:rFonts w:eastAsia="Calibri"/>
          <w:b/>
          <w:bCs/>
          <w:sz w:val="20"/>
          <w:szCs w:val="20"/>
          <w:lang w:eastAsia="en-US"/>
        </w:rPr>
        <w:t>их</w:t>
      </w:r>
      <w:r w:rsidR="002F1061" w:rsidRPr="00375E64">
        <w:rPr>
          <w:rFonts w:eastAsia="Calibri"/>
          <w:b/>
          <w:bCs/>
          <w:sz w:val="20"/>
          <w:szCs w:val="20"/>
          <w:lang w:eastAsia="en-US"/>
        </w:rPr>
        <w:t xml:space="preserve"> </w:t>
      </w:r>
      <w:r w:rsidR="00C2437E" w:rsidRPr="00375E64">
        <w:rPr>
          <w:rFonts w:eastAsia="Calibri"/>
          <w:b/>
          <w:bCs/>
          <w:sz w:val="20"/>
          <w:szCs w:val="20"/>
          <w:lang w:eastAsia="en-US"/>
        </w:rPr>
        <w:t>изделий</w:t>
      </w:r>
      <w:r w:rsidRPr="00375E64">
        <w:rPr>
          <w:rStyle w:val="FontStyle73"/>
          <w:b/>
          <w:sz w:val="20"/>
          <w:szCs w:val="20"/>
        </w:rPr>
        <w:t>»</w:t>
      </w:r>
      <w:r w:rsidR="0076790C" w:rsidRPr="00375E64">
        <w:rPr>
          <w:rStyle w:val="FontStyle73"/>
          <w:b/>
          <w:sz w:val="20"/>
          <w:szCs w:val="20"/>
        </w:rPr>
        <w:t xml:space="preserve"> </w:t>
      </w:r>
      <w:r w:rsidRPr="00375E64">
        <w:rPr>
          <w:rStyle w:val="FontStyle73"/>
          <w:sz w:val="20"/>
          <w:szCs w:val="20"/>
        </w:rPr>
        <w:t>способом запроса ценовых предложений</w:t>
      </w:r>
      <w:r w:rsidR="00511612">
        <w:rPr>
          <w:rStyle w:val="FontStyle73"/>
          <w:sz w:val="20"/>
          <w:szCs w:val="20"/>
        </w:rPr>
        <w:t xml:space="preserve"> на 20</w:t>
      </w:r>
      <w:r w:rsidR="002F1061">
        <w:rPr>
          <w:rStyle w:val="FontStyle73"/>
          <w:sz w:val="20"/>
          <w:szCs w:val="20"/>
        </w:rPr>
        <w:t>2</w:t>
      </w:r>
      <w:r w:rsidR="000576E0">
        <w:rPr>
          <w:rStyle w:val="FontStyle73"/>
          <w:sz w:val="20"/>
          <w:szCs w:val="20"/>
        </w:rPr>
        <w:t>5</w:t>
      </w:r>
      <w:r w:rsidR="00511612">
        <w:rPr>
          <w:rStyle w:val="FontStyle73"/>
          <w:sz w:val="20"/>
          <w:szCs w:val="20"/>
        </w:rPr>
        <w:t xml:space="preserve"> год</w:t>
      </w:r>
    </w:p>
    <w:p w14:paraId="125FB1B7" w14:textId="25FCD81F" w:rsidR="00D022B1" w:rsidRPr="00375E64" w:rsidRDefault="000B1717" w:rsidP="000819C9">
      <w:pPr>
        <w:pStyle w:val="Style1"/>
        <w:spacing w:line="240" w:lineRule="auto"/>
        <w:rPr>
          <w:rStyle w:val="FontStyle73"/>
          <w:sz w:val="20"/>
          <w:szCs w:val="20"/>
        </w:rPr>
      </w:pPr>
      <w:r>
        <w:rPr>
          <w:rStyle w:val="FontStyle73"/>
          <w:sz w:val="20"/>
          <w:szCs w:val="20"/>
        </w:rPr>
        <w:t>1</w:t>
      </w:r>
      <w:r w:rsidR="00DA5AA1">
        <w:rPr>
          <w:rStyle w:val="FontStyle73"/>
          <w:sz w:val="20"/>
          <w:szCs w:val="20"/>
          <w:lang w:val="en-US"/>
        </w:rPr>
        <w:t>0</w:t>
      </w:r>
      <w:r w:rsidR="00511612">
        <w:rPr>
          <w:rStyle w:val="FontStyle73"/>
          <w:sz w:val="20"/>
          <w:szCs w:val="20"/>
        </w:rPr>
        <w:t>.</w:t>
      </w:r>
      <w:r w:rsidR="00DA5AA1">
        <w:rPr>
          <w:rStyle w:val="FontStyle73"/>
          <w:sz w:val="20"/>
          <w:szCs w:val="20"/>
          <w:lang w:val="en-US"/>
        </w:rPr>
        <w:t>0</w:t>
      </w:r>
      <w:r w:rsidR="004414F2" w:rsidRPr="00375E64">
        <w:rPr>
          <w:rStyle w:val="FontStyle73"/>
          <w:sz w:val="20"/>
          <w:szCs w:val="20"/>
        </w:rPr>
        <w:t>1.20</w:t>
      </w:r>
      <w:r w:rsidR="00032FC7">
        <w:rPr>
          <w:rStyle w:val="FontStyle73"/>
          <w:sz w:val="20"/>
          <w:szCs w:val="20"/>
        </w:rPr>
        <w:t>2</w:t>
      </w:r>
      <w:r w:rsidR="00DA5AA1">
        <w:rPr>
          <w:rStyle w:val="FontStyle73"/>
          <w:sz w:val="20"/>
          <w:szCs w:val="20"/>
          <w:lang w:val="en-US"/>
        </w:rPr>
        <w:t>5</w:t>
      </w:r>
      <w:r w:rsidR="004414F2" w:rsidRPr="00375E64">
        <w:rPr>
          <w:rStyle w:val="FontStyle73"/>
          <w:sz w:val="20"/>
          <w:szCs w:val="20"/>
        </w:rPr>
        <w:t>г.</w:t>
      </w:r>
    </w:p>
    <w:p w14:paraId="7C31865B" w14:textId="77777777" w:rsidR="00D022B1" w:rsidRPr="00375E64" w:rsidRDefault="00D022B1" w:rsidP="000819C9">
      <w:pPr>
        <w:pStyle w:val="Style1"/>
        <w:numPr>
          <w:ilvl w:val="0"/>
          <w:numId w:val="6"/>
        </w:numPr>
        <w:tabs>
          <w:tab w:val="left" w:pos="993"/>
        </w:tabs>
        <w:spacing w:line="240" w:lineRule="auto"/>
        <w:jc w:val="left"/>
        <w:rPr>
          <w:rStyle w:val="FontStyle73"/>
          <w:sz w:val="20"/>
          <w:szCs w:val="20"/>
        </w:rPr>
      </w:pPr>
      <w:r w:rsidRPr="00375E64">
        <w:rPr>
          <w:rStyle w:val="FontStyle73"/>
          <w:sz w:val="20"/>
          <w:szCs w:val="20"/>
        </w:rPr>
        <w:t xml:space="preserve">Заказчик/организатор закупок: </w:t>
      </w:r>
      <w:r w:rsidR="00511612">
        <w:rPr>
          <w:rStyle w:val="FontStyle73"/>
          <w:sz w:val="20"/>
          <w:szCs w:val="20"/>
        </w:rPr>
        <w:t>АО</w:t>
      </w:r>
      <w:r w:rsidR="006A4FBC" w:rsidRPr="00375E64">
        <w:rPr>
          <w:color w:val="000000"/>
          <w:sz w:val="20"/>
          <w:szCs w:val="20"/>
        </w:rPr>
        <w:t xml:space="preserve"> «Казахский научно-исследовательский и</w:t>
      </w:r>
      <w:r w:rsidR="00511612">
        <w:rPr>
          <w:color w:val="000000"/>
          <w:sz w:val="20"/>
          <w:szCs w:val="20"/>
        </w:rPr>
        <w:t>нститут онкологии и радиологии»</w:t>
      </w:r>
      <w:r w:rsidR="006A4FBC" w:rsidRPr="00375E64">
        <w:rPr>
          <w:color w:val="000000"/>
          <w:sz w:val="20"/>
          <w:szCs w:val="20"/>
        </w:rPr>
        <w:t>, г. Алматы, пр.Абая, 91</w:t>
      </w:r>
    </w:p>
    <w:p w14:paraId="12FC38D6" w14:textId="77777777" w:rsidR="00D022B1" w:rsidRPr="00375E64" w:rsidRDefault="00D022B1" w:rsidP="000819C9">
      <w:pPr>
        <w:pStyle w:val="Style3"/>
        <w:numPr>
          <w:ilvl w:val="0"/>
          <w:numId w:val="6"/>
        </w:numPr>
        <w:tabs>
          <w:tab w:val="left" w:pos="1134"/>
        </w:tabs>
        <w:spacing w:line="240" w:lineRule="auto"/>
        <w:ind w:left="0" w:firstLine="1134"/>
        <w:rPr>
          <w:sz w:val="20"/>
          <w:szCs w:val="20"/>
        </w:rPr>
      </w:pPr>
      <w:r w:rsidRPr="00375E64">
        <w:rPr>
          <w:sz w:val="20"/>
          <w:szCs w:val="20"/>
        </w:rPr>
        <w:t>Информация о закупаемых товарах:</w:t>
      </w:r>
    </w:p>
    <w:p w14:paraId="711D333F" w14:textId="77777777" w:rsidR="004E3952" w:rsidRPr="00375E64" w:rsidRDefault="004E3952" w:rsidP="000819C9">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247"/>
        <w:gridCol w:w="6067"/>
        <w:gridCol w:w="709"/>
        <w:gridCol w:w="1134"/>
        <w:gridCol w:w="1275"/>
        <w:gridCol w:w="1701"/>
      </w:tblGrid>
      <w:tr w:rsidR="00912C4E" w:rsidRPr="00375E64" w14:paraId="0D294D35" w14:textId="77777777" w:rsidTr="00C9157C">
        <w:trPr>
          <w:trHeight w:val="960"/>
        </w:trPr>
        <w:tc>
          <w:tcPr>
            <w:tcW w:w="624" w:type="dxa"/>
            <w:shd w:val="clear" w:color="auto" w:fill="auto"/>
            <w:vAlign w:val="center"/>
            <w:hideMark/>
          </w:tcPr>
          <w:p w14:paraId="0843D8FF"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w:t>
            </w:r>
          </w:p>
        </w:tc>
        <w:tc>
          <w:tcPr>
            <w:tcW w:w="3247" w:type="dxa"/>
            <w:shd w:val="clear" w:color="auto" w:fill="auto"/>
            <w:vAlign w:val="center"/>
            <w:hideMark/>
          </w:tcPr>
          <w:p w14:paraId="2DE871B3"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Наименование</w:t>
            </w:r>
          </w:p>
        </w:tc>
        <w:tc>
          <w:tcPr>
            <w:tcW w:w="6067" w:type="dxa"/>
            <w:shd w:val="clear" w:color="auto" w:fill="auto"/>
            <w:vAlign w:val="center"/>
            <w:hideMark/>
          </w:tcPr>
          <w:p w14:paraId="495EA94F"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Краткая характеристика</w:t>
            </w:r>
          </w:p>
        </w:tc>
        <w:tc>
          <w:tcPr>
            <w:tcW w:w="709" w:type="dxa"/>
            <w:shd w:val="clear" w:color="auto" w:fill="auto"/>
            <w:vAlign w:val="center"/>
            <w:hideMark/>
          </w:tcPr>
          <w:p w14:paraId="4F9207E7" w14:textId="2BCD7633"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Ед изм</w:t>
            </w:r>
          </w:p>
        </w:tc>
        <w:tc>
          <w:tcPr>
            <w:tcW w:w="1134" w:type="dxa"/>
            <w:shd w:val="clear" w:color="auto" w:fill="auto"/>
            <w:vAlign w:val="center"/>
            <w:hideMark/>
          </w:tcPr>
          <w:p w14:paraId="3045F858"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Количество/объем</w:t>
            </w:r>
          </w:p>
        </w:tc>
        <w:tc>
          <w:tcPr>
            <w:tcW w:w="1275" w:type="dxa"/>
            <w:shd w:val="clear" w:color="auto" w:fill="auto"/>
            <w:vAlign w:val="center"/>
            <w:hideMark/>
          </w:tcPr>
          <w:p w14:paraId="07551021" w14:textId="0EF12AAF"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Цена за единицу товара, тенге</w:t>
            </w:r>
          </w:p>
        </w:tc>
        <w:tc>
          <w:tcPr>
            <w:tcW w:w="1701" w:type="dxa"/>
            <w:shd w:val="clear" w:color="auto" w:fill="auto"/>
            <w:vAlign w:val="center"/>
            <w:hideMark/>
          </w:tcPr>
          <w:p w14:paraId="65587264" w14:textId="7795C01D"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Сумма, планируемая для закупки, тенге</w:t>
            </w:r>
          </w:p>
        </w:tc>
      </w:tr>
      <w:tr w:rsidR="00912C4E" w:rsidRPr="00375E64" w14:paraId="1983E87F" w14:textId="77777777" w:rsidTr="00C9157C">
        <w:trPr>
          <w:trHeight w:val="240"/>
        </w:trPr>
        <w:tc>
          <w:tcPr>
            <w:tcW w:w="624" w:type="dxa"/>
            <w:shd w:val="clear" w:color="auto" w:fill="auto"/>
            <w:vAlign w:val="center"/>
            <w:hideMark/>
          </w:tcPr>
          <w:p w14:paraId="0483ACCB"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1</w:t>
            </w:r>
          </w:p>
        </w:tc>
        <w:tc>
          <w:tcPr>
            <w:tcW w:w="3247" w:type="dxa"/>
            <w:shd w:val="clear" w:color="auto" w:fill="auto"/>
            <w:vAlign w:val="center"/>
            <w:hideMark/>
          </w:tcPr>
          <w:p w14:paraId="4A88A69C" w14:textId="77777777" w:rsidR="00912C4E" w:rsidRPr="00E539A2" w:rsidRDefault="00912C4E"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2</w:t>
            </w:r>
          </w:p>
        </w:tc>
        <w:tc>
          <w:tcPr>
            <w:tcW w:w="6067" w:type="dxa"/>
            <w:shd w:val="clear" w:color="auto" w:fill="auto"/>
            <w:vAlign w:val="center"/>
            <w:hideMark/>
          </w:tcPr>
          <w:p w14:paraId="776C97B8" w14:textId="77777777" w:rsidR="00912C4E" w:rsidRPr="00E539A2" w:rsidRDefault="00F16722"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3</w:t>
            </w:r>
          </w:p>
        </w:tc>
        <w:tc>
          <w:tcPr>
            <w:tcW w:w="709" w:type="dxa"/>
            <w:shd w:val="clear" w:color="auto" w:fill="auto"/>
            <w:vAlign w:val="center"/>
            <w:hideMark/>
          </w:tcPr>
          <w:p w14:paraId="1C056103" w14:textId="77777777" w:rsidR="00912C4E" w:rsidRPr="00E539A2" w:rsidRDefault="00F16722"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4</w:t>
            </w:r>
          </w:p>
        </w:tc>
        <w:tc>
          <w:tcPr>
            <w:tcW w:w="1134" w:type="dxa"/>
            <w:shd w:val="clear" w:color="auto" w:fill="auto"/>
            <w:vAlign w:val="center"/>
            <w:hideMark/>
          </w:tcPr>
          <w:p w14:paraId="15676A9D" w14:textId="77777777" w:rsidR="00912C4E" w:rsidRPr="00E539A2" w:rsidRDefault="00F16722"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5</w:t>
            </w:r>
          </w:p>
        </w:tc>
        <w:tc>
          <w:tcPr>
            <w:tcW w:w="1275" w:type="dxa"/>
            <w:shd w:val="clear" w:color="auto" w:fill="auto"/>
            <w:vAlign w:val="center"/>
            <w:hideMark/>
          </w:tcPr>
          <w:p w14:paraId="3B71B731" w14:textId="77777777" w:rsidR="00912C4E" w:rsidRPr="00E539A2" w:rsidRDefault="00F16722"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6</w:t>
            </w:r>
          </w:p>
        </w:tc>
        <w:tc>
          <w:tcPr>
            <w:tcW w:w="1701" w:type="dxa"/>
            <w:shd w:val="clear" w:color="auto" w:fill="auto"/>
            <w:vAlign w:val="center"/>
            <w:hideMark/>
          </w:tcPr>
          <w:p w14:paraId="148DA872" w14:textId="77777777" w:rsidR="00912C4E" w:rsidRPr="00E539A2" w:rsidRDefault="00F16722" w:rsidP="00E539A2">
            <w:pPr>
              <w:pStyle w:val="ab"/>
              <w:jc w:val="center"/>
              <w:rPr>
                <w:rFonts w:ascii="Times New Roman" w:eastAsia="Times New Roman" w:hAnsi="Times New Roman" w:cs="Times New Roman"/>
                <w:b/>
                <w:sz w:val="20"/>
                <w:szCs w:val="20"/>
              </w:rPr>
            </w:pPr>
            <w:r w:rsidRPr="00E539A2">
              <w:rPr>
                <w:rFonts w:ascii="Times New Roman" w:eastAsia="Times New Roman" w:hAnsi="Times New Roman" w:cs="Times New Roman"/>
                <w:b/>
                <w:sz w:val="20"/>
                <w:szCs w:val="20"/>
              </w:rPr>
              <w:t>7</w:t>
            </w:r>
          </w:p>
        </w:tc>
      </w:tr>
      <w:tr w:rsidR="00DC103F" w:rsidRPr="00375E64" w14:paraId="67C44634" w14:textId="77777777" w:rsidTr="009B2519">
        <w:trPr>
          <w:trHeight w:val="373"/>
        </w:trPr>
        <w:tc>
          <w:tcPr>
            <w:tcW w:w="624" w:type="dxa"/>
            <w:shd w:val="clear" w:color="auto" w:fill="auto"/>
            <w:vAlign w:val="center"/>
            <w:hideMark/>
          </w:tcPr>
          <w:p w14:paraId="747B03C2" w14:textId="77777777" w:rsidR="00DC103F" w:rsidRPr="00E539A2" w:rsidRDefault="00DC103F" w:rsidP="00DC103F">
            <w:pPr>
              <w:pStyle w:val="ab"/>
              <w:rPr>
                <w:rFonts w:ascii="Times New Roman" w:eastAsia="Times New Roman" w:hAnsi="Times New Roman" w:cs="Times New Roman"/>
                <w:sz w:val="20"/>
                <w:szCs w:val="20"/>
              </w:rPr>
            </w:pPr>
            <w:bookmarkStart w:id="0" w:name="_Hlk452060600"/>
            <w:r w:rsidRPr="00E539A2">
              <w:rPr>
                <w:rFonts w:ascii="Times New Roman" w:eastAsia="Times New Roman" w:hAnsi="Times New Roman" w:cs="Times New Roman"/>
                <w:sz w:val="20"/>
                <w:szCs w:val="20"/>
              </w:rPr>
              <w:t>1</w:t>
            </w:r>
          </w:p>
        </w:tc>
        <w:tc>
          <w:tcPr>
            <w:tcW w:w="3247" w:type="dxa"/>
            <w:shd w:val="clear" w:color="auto" w:fill="auto"/>
          </w:tcPr>
          <w:p w14:paraId="2E4C2F73" w14:textId="2F13D590" w:rsidR="00DC103F" w:rsidRPr="00353FDA" w:rsidRDefault="00DC103F" w:rsidP="00DC103F">
            <w:pPr>
              <w:spacing w:after="0" w:line="240" w:lineRule="auto"/>
              <w:rPr>
                <w:rFonts w:ascii="Times New Roman" w:hAnsi="Times New Roman" w:cs="Times New Roman"/>
                <w:sz w:val="20"/>
                <w:szCs w:val="20"/>
              </w:rPr>
            </w:pPr>
            <w:r w:rsidRPr="006A6466">
              <w:rPr>
                <w:rFonts w:ascii="Times New Roman" w:hAnsi="Times New Roman" w:cs="Times New Roman"/>
                <w:color w:val="000000"/>
                <w:sz w:val="20"/>
                <w:szCs w:val="20"/>
              </w:rPr>
              <w:t>Дыхательный контур 1,6 м с одной линией обогрева, влагосборником, дополнительным шлангом и самозаполняющейся камерой увлажнителя, диаметр 22 мм</w:t>
            </w:r>
          </w:p>
        </w:tc>
        <w:tc>
          <w:tcPr>
            <w:tcW w:w="6067" w:type="dxa"/>
            <w:shd w:val="clear" w:color="auto" w:fill="auto"/>
          </w:tcPr>
          <w:p w14:paraId="3BC51FED" w14:textId="64372236" w:rsidR="00DC103F" w:rsidRPr="00401604" w:rsidRDefault="00DC103F" w:rsidP="00DC103F">
            <w:pPr>
              <w:pStyle w:val="TableParagraph"/>
              <w:tabs>
                <w:tab w:val="left" w:pos="2161"/>
                <w:tab w:val="left" w:pos="3907"/>
                <w:tab w:val="left" w:pos="4708"/>
              </w:tabs>
              <w:ind w:left="31" w:right="96"/>
              <w:rPr>
                <w:sz w:val="20"/>
                <w:szCs w:val="20"/>
              </w:rPr>
            </w:pPr>
            <w:r w:rsidRPr="006A6466">
              <w:rPr>
                <w:color w:val="000000"/>
                <w:sz w:val="20"/>
                <w:szCs w:val="20"/>
              </w:rPr>
              <w:t>Дыхательный контур Flextube реверсивный для взрослых для соединения пациента с НДА и аппаратами ИВЛ для активного увлажнения. Диаметр 22 мм, длина 1,6 м. Гофрированные шланги вдоха/выдоха прозрачные, с параллельным Y-образным соединителем 22М-22М-22М/15F на пациента и 22F на аппарат и камеру увлажнителя, с обогревом, с разборным влагосборником, с камерой увлажнения с автоматическим заполнением для увлажнителей типа F&amp;P и дополнительным шлангом 0,5 м.</w:t>
            </w:r>
            <w:r>
              <w:rPr>
                <w:color w:val="000000"/>
                <w:sz w:val="20"/>
                <w:szCs w:val="20"/>
              </w:rPr>
              <w:t xml:space="preserve"> </w:t>
            </w:r>
            <w:r w:rsidRPr="006A6466">
              <w:rPr>
                <w:color w:val="000000"/>
                <w:sz w:val="20"/>
                <w:szCs w:val="20"/>
              </w:rPr>
              <w:t>Линия обогрева шланга вдоха подключается к увлажнителю через встроенный в соединитель 22F (на камеру увлажнения) электрический разъём. Y-образный соединитель имеет защитный колпачок красного цвета и порт MDI дозированного введения с герметизирующим колпачком. Имеет два температурных порта на шланге вдоха со стороны пациента и камеры увлажнителя. Шланги вдоха имеют индикаторную окраску и маркировку. Принадлежности: соединитель жёсткий прямой 22М/22М - 2 штуки, жесткий угловой 22М/22F.</w:t>
            </w:r>
            <w:r>
              <w:rPr>
                <w:color w:val="000000"/>
                <w:sz w:val="20"/>
                <w:szCs w:val="20"/>
              </w:rPr>
              <w:t xml:space="preserve"> </w:t>
            </w:r>
            <w:r w:rsidRPr="006A6466">
              <w:rPr>
                <w:color w:val="000000"/>
                <w:sz w:val="20"/>
                <w:szCs w:val="20"/>
              </w:rPr>
              <w:t>Упаковка: индивидуальная, клинически чистая.</w:t>
            </w:r>
            <w:r>
              <w:rPr>
                <w:color w:val="000000"/>
                <w:sz w:val="20"/>
                <w:szCs w:val="20"/>
              </w:rPr>
              <w:t xml:space="preserve"> </w:t>
            </w:r>
            <w:r w:rsidRPr="006A6466">
              <w:rPr>
                <w:color w:val="000000"/>
                <w:sz w:val="20"/>
                <w:szCs w:val="20"/>
              </w:rPr>
              <w:t>Срок годности (срок гарантии): 5 лет от даты изготовления.</w:t>
            </w:r>
          </w:p>
        </w:tc>
        <w:tc>
          <w:tcPr>
            <w:tcW w:w="709" w:type="dxa"/>
            <w:shd w:val="clear" w:color="auto" w:fill="auto"/>
            <w:vAlign w:val="center"/>
          </w:tcPr>
          <w:p w14:paraId="14669613" w14:textId="4FE92D68" w:rsidR="00DC103F" w:rsidRPr="00401604" w:rsidRDefault="00DC103F" w:rsidP="00DC10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1134" w:type="dxa"/>
            <w:shd w:val="clear" w:color="auto" w:fill="auto"/>
          </w:tcPr>
          <w:p w14:paraId="3E981B9D" w14:textId="25799F57" w:rsidR="00DC103F" w:rsidRPr="00401604" w:rsidRDefault="00DC103F" w:rsidP="00DC103F">
            <w:pPr>
              <w:spacing w:after="0" w:line="240" w:lineRule="auto"/>
              <w:jc w:val="center"/>
              <w:rPr>
                <w:rFonts w:ascii="Times New Roman" w:hAnsi="Times New Roman" w:cs="Times New Roman"/>
                <w:sz w:val="20"/>
                <w:szCs w:val="20"/>
              </w:rPr>
            </w:pPr>
            <w:r w:rsidRPr="00375583">
              <w:rPr>
                <w:rFonts w:ascii="Times New Roman" w:hAnsi="Times New Roman" w:cs="Times New Roman"/>
                <w:color w:val="000000"/>
                <w:sz w:val="20"/>
                <w:szCs w:val="20"/>
              </w:rPr>
              <w:t>100</w:t>
            </w:r>
          </w:p>
        </w:tc>
        <w:tc>
          <w:tcPr>
            <w:tcW w:w="1275" w:type="dxa"/>
            <w:shd w:val="clear" w:color="auto" w:fill="auto"/>
          </w:tcPr>
          <w:p w14:paraId="6C681F2A" w14:textId="1EF384CF" w:rsidR="00DC103F" w:rsidRPr="00401604" w:rsidRDefault="00DC103F" w:rsidP="00DC103F">
            <w:pPr>
              <w:spacing w:after="0" w:line="240" w:lineRule="auto"/>
              <w:jc w:val="center"/>
              <w:rPr>
                <w:rFonts w:ascii="Times New Roman" w:hAnsi="Times New Roman" w:cs="Times New Roman"/>
                <w:sz w:val="20"/>
                <w:szCs w:val="20"/>
              </w:rPr>
            </w:pPr>
            <w:r w:rsidRPr="00375583">
              <w:rPr>
                <w:rFonts w:ascii="Times New Roman" w:hAnsi="Times New Roman" w:cs="Times New Roman"/>
                <w:color w:val="000000"/>
                <w:sz w:val="20"/>
                <w:szCs w:val="20"/>
              </w:rPr>
              <w:t>35 000</w:t>
            </w:r>
          </w:p>
        </w:tc>
        <w:tc>
          <w:tcPr>
            <w:tcW w:w="1701" w:type="dxa"/>
            <w:shd w:val="clear" w:color="auto" w:fill="auto"/>
          </w:tcPr>
          <w:p w14:paraId="718072E2" w14:textId="0C99F102" w:rsidR="00DC103F" w:rsidRPr="00401604" w:rsidRDefault="00DC103F" w:rsidP="00DC103F">
            <w:pPr>
              <w:spacing w:after="0" w:line="240" w:lineRule="auto"/>
              <w:jc w:val="center"/>
              <w:rPr>
                <w:rFonts w:ascii="Times New Roman" w:hAnsi="Times New Roman" w:cs="Times New Roman"/>
                <w:sz w:val="20"/>
                <w:szCs w:val="20"/>
              </w:rPr>
            </w:pPr>
            <w:r w:rsidRPr="00375583">
              <w:rPr>
                <w:rFonts w:ascii="Times New Roman" w:hAnsi="Times New Roman" w:cs="Times New Roman"/>
                <w:color w:val="000000"/>
                <w:sz w:val="20"/>
                <w:szCs w:val="20"/>
              </w:rPr>
              <w:t>3 500 000</w:t>
            </w:r>
          </w:p>
        </w:tc>
      </w:tr>
      <w:tr w:rsidR="002F60DE" w:rsidRPr="00375E64" w14:paraId="4303BA18" w14:textId="77777777" w:rsidTr="001257C9">
        <w:trPr>
          <w:trHeight w:val="373"/>
        </w:trPr>
        <w:tc>
          <w:tcPr>
            <w:tcW w:w="624" w:type="dxa"/>
            <w:shd w:val="clear" w:color="auto" w:fill="auto"/>
            <w:vAlign w:val="center"/>
          </w:tcPr>
          <w:p w14:paraId="24392AE1" w14:textId="055D0984" w:rsidR="002F60DE" w:rsidRPr="00E539A2" w:rsidRDefault="002F60DE" w:rsidP="002F60DE">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247" w:type="dxa"/>
            <w:shd w:val="clear" w:color="auto" w:fill="auto"/>
            <w:vAlign w:val="bottom"/>
          </w:tcPr>
          <w:p w14:paraId="402EB89A" w14:textId="45F7AFE3" w:rsidR="002F60DE" w:rsidRPr="00401604" w:rsidRDefault="002F60DE" w:rsidP="002F60DE">
            <w:pPr>
              <w:spacing w:after="0" w:line="240" w:lineRule="auto"/>
              <w:rPr>
                <w:rFonts w:ascii="Times New Roman" w:hAnsi="Times New Roman" w:cs="Times New Roman"/>
                <w:color w:val="000000"/>
                <w:sz w:val="20"/>
                <w:szCs w:val="20"/>
              </w:rPr>
            </w:pPr>
            <w:r w:rsidRPr="00401604">
              <w:rPr>
                <w:rFonts w:ascii="Times New Roman" w:hAnsi="Times New Roman" w:cs="Times New Roman"/>
                <w:color w:val="000000"/>
                <w:sz w:val="20"/>
                <w:szCs w:val="20"/>
              </w:rPr>
              <w:t>Инфузионная стойка</w:t>
            </w:r>
          </w:p>
        </w:tc>
        <w:tc>
          <w:tcPr>
            <w:tcW w:w="6067" w:type="dxa"/>
            <w:shd w:val="clear" w:color="auto" w:fill="auto"/>
            <w:vAlign w:val="center"/>
          </w:tcPr>
          <w:p w14:paraId="5B6CD4FE" w14:textId="4A238070" w:rsidR="002F60DE" w:rsidRPr="00401604" w:rsidRDefault="002F60DE" w:rsidP="002F60DE">
            <w:pPr>
              <w:pStyle w:val="TableParagraph"/>
              <w:tabs>
                <w:tab w:val="left" w:pos="2161"/>
                <w:tab w:val="left" w:pos="3907"/>
                <w:tab w:val="left" w:pos="4708"/>
              </w:tabs>
              <w:ind w:left="31" w:right="96"/>
              <w:rPr>
                <w:sz w:val="20"/>
                <w:szCs w:val="20"/>
              </w:rPr>
            </w:pPr>
            <w:r w:rsidRPr="00401604">
              <w:rPr>
                <w:sz w:val="20"/>
                <w:szCs w:val="20"/>
              </w:rPr>
              <w:t>Инфузионная стойка ПровВита ББМ Стандарт 1002 с 2 крюками и 2 держателями для флаконов</w:t>
            </w:r>
          </w:p>
        </w:tc>
        <w:tc>
          <w:tcPr>
            <w:tcW w:w="709" w:type="dxa"/>
            <w:shd w:val="clear" w:color="auto" w:fill="auto"/>
            <w:vAlign w:val="center"/>
          </w:tcPr>
          <w:p w14:paraId="7934076F" w14:textId="4F0334E2" w:rsidR="002F60DE" w:rsidRPr="00401604" w:rsidRDefault="002F60DE" w:rsidP="002F60DE">
            <w:pPr>
              <w:spacing w:after="0" w:line="240" w:lineRule="auto"/>
              <w:jc w:val="center"/>
              <w:rPr>
                <w:rFonts w:ascii="Times New Roman" w:hAnsi="Times New Roman" w:cs="Times New Roman"/>
                <w:color w:val="000000"/>
                <w:sz w:val="20"/>
                <w:szCs w:val="20"/>
              </w:rPr>
            </w:pPr>
            <w:r w:rsidRPr="00401604">
              <w:rPr>
                <w:rFonts w:ascii="Times New Roman" w:hAnsi="Times New Roman" w:cs="Times New Roman"/>
                <w:color w:val="000000"/>
                <w:sz w:val="20"/>
                <w:szCs w:val="20"/>
              </w:rPr>
              <w:t>шт</w:t>
            </w:r>
          </w:p>
        </w:tc>
        <w:tc>
          <w:tcPr>
            <w:tcW w:w="1134" w:type="dxa"/>
            <w:shd w:val="clear" w:color="auto" w:fill="auto"/>
            <w:vAlign w:val="center"/>
          </w:tcPr>
          <w:p w14:paraId="5C0E347E" w14:textId="4910A708" w:rsidR="002F60DE" w:rsidRDefault="002F60DE" w:rsidP="002F60D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5" w:type="dxa"/>
            <w:shd w:val="clear" w:color="auto" w:fill="auto"/>
            <w:vAlign w:val="center"/>
          </w:tcPr>
          <w:p w14:paraId="2800B9B0" w14:textId="1EE4AB16" w:rsidR="002F60DE" w:rsidRPr="00401604" w:rsidRDefault="002F60DE" w:rsidP="002F60DE">
            <w:pPr>
              <w:spacing w:after="0" w:line="240" w:lineRule="auto"/>
              <w:jc w:val="center"/>
              <w:rPr>
                <w:rFonts w:ascii="Times New Roman" w:hAnsi="Times New Roman" w:cs="Times New Roman"/>
                <w:sz w:val="20"/>
                <w:szCs w:val="20"/>
              </w:rPr>
            </w:pPr>
            <w:r w:rsidRPr="00401604">
              <w:rPr>
                <w:rFonts w:ascii="Times New Roman" w:hAnsi="Times New Roman" w:cs="Times New Roman"/>
                <w:sz w:val="20"/>
                <w:szCs w:val="20"/>
              </w:rPr>
              <w:t>446 000</w:t>
            </w:r>
          </w:p>
        </w:tc>
        <w:tc>
          <w:tcPr>
            <w:tcW w:w="1701" w:type="dxa"/>
            <w:shd w:val="clear" w:color="auto" w:fill="auto"/>
            <w:vAlign w:val="center"/>
          </w:tcPr>
          <w:p w14:paraId="3EE06EB4" w14:textId="458421EA" w:rsidR="002F60DE" w:rsidRDefault="002F60DE" w:rsidP="002F60D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401604">
              <w:rPr>
                <w:rFonts w:ascii="Times New Roman" w:hAnsi="Times New Roman" w:cs="Times New Roman"/>
                <w:sz w:val="20"/>
                <w:szCs w:val="20"/>
              </w:rPr>
              <w:t xml:space="preserve"> </w:t>
            </w:r>
            <w:r>
              <w:rPr>
                <w:rFonts w:ascii="Times New Roman" w:hAnsi="Times New Roman" w:cs="Times New Roman"/>
                <w:sz w:val="20"/>
                <w:szCs w:val="20"/>
              </w:rPr>
              <w:t>460</w:t>
            </w:r>
            <w:r w:rsidRPr="00401604">
              <w:rPr>
                <w:rFonts w:ascii="Times New Roman" w:hAnsi="Times New Roman" w:cs="Times New Roman"/>
                <w:sz w:val="20"/>
                <w:szCs w:val="20"/>
              </w:rPr>
              <w:t xml:space="preserve"> 000</w:t>
            </w:r>
          </w:p>
        </w:tc>
      </w:tr>
      <w:tr w:rsidR="002F60DE" w:rsidRPr="00375E64" w14:paraId="144F1DE1" w14:textId="77777777" w:rsidTr="00C310E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FC62DB4" w14:textId="63DA5945" w:rsidR="002F60DE" w:rsidRPr="00E539A2" w:rsidRDefault="002F60DE" w:rsidP="002F60DE">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20D4330D" w14:textId="41A03C49" w:rsidR="002F60DE" w:rsidRPr="006B3248" w:rsidRDefault="002F60DE" w:rsidP="002F60DE">
            <w:pPr>
              <w:tabs>
                <w:tab w:val="left" w:pos="2130"/>
              </w:tabs>
              <w:spacing w:after="0" w:line="240" w:lineRule="auto"/>
              <w:rPr>
                <w:rFonts w:ascii="Times New Roman" w:hAnsi="Times New Roman" w:cs="Times New Roman"/>
                <w:bCs/>
                <w:sz w:val="20"/>
                <w:szCs w:val="20"/>
              </w:rPr>
            </w:pPr>
            <w:r w:rsidRPr="006B3248">
              <w:rPr>
                <w:rFonts w:ascii="Times New Roman" w:hAnsi="Times New Roman" w:cs="Times New Roman"/>
                <w:bCs/>
                <w:sz w:val="20"/>
                <w:szCs w:val="20"/>
              </w:rPr>
              <w:t>Система с рентгенозащитным экраном и принадлежностями для</w:t>
            </w:r>
            <w:r>
              <w:rPr>
                <w:rFonts w:ascii="Times New Roman" w:hAnsi="Times New Roman" w:cs="Times New Roman"/>
                <w:bCs/>
                <w:sz w:val="20"/>
                <w:szCs w:val="20"/>
              </w:rPr>
              <w:t xml:space="preserve"> </w:t>
            </w:r>
            <w:r w:rsidRPr="006B3248">
              <w:rPr>
                <w:rFonts w:ascii="Times New Roman" w:hAnsi="Times New Roman" w:cs="Times New Roman"/>
                <w:bCs/>
                <w:sz w:val="20"/>
                <w:szCs w:val="20"/>
              </w:rPr>
              <w:t>рентгенодиагностики и лечения.</w:t>
            </w:r>
          </w:p>
        </w:tc>
        <w:tc>
          <w:tcPr>
            <w:tcW w:w="6067" w:type="dxa"/>
            <w:tcBorders>
              <w:top w:val="single" w:sz="4" w:space="0" w:color="auto"/>
              <w:left w:val="single" w:sz="4" w:space="0" w:color="auto"/>
              <w:bottom w:val="single" w:sz="4" w:space="0" w:color="auto"/>
              <w:right w:val="single" w:sz="4" w:space="0" w:color="auto"/>
            </w:tcBorders>
            <w:shd w:val="clear" w:color="auto" w:fill="auto"/>
            <w:vAlign w:val="center"/>
          </w:tcPr>
          <w:p w14:paraId="07B7397E" w14:textId="5C1710EB" w:rsidR="002F60DE" w:rsidRPr="006B3248" w:rsidRDefault="002F60DE" w:rsidP="002F60DE">
            <w:pPr>
              <w:autoSpaceDE w:val="0"/>
              <w:autoSpaceDN w:val="0"/>
              <w:adjustRightInd w:val="0"/>
              <w:spacing w:after="0" w:line="240" w:lineRule="auto"/>
              <w:rPr>
                <w:rFonts w:ascii="Times New Roman" w:hAnsi="Times New Roman" w:cs="Times New Roman"/>
                <w:bCs/>
                <w:sz w:val="20"/>
                <w:szCs w:val="20"/>
              </w:rPr>
            </w:pPr>
            <w:r w:rsidRPr="006B3248">
              <w:rPr>
                <w:rFonts w:ascii="Times New Roman" w:hAnsi="Times New Roman" w:cs="Times New Roman"/>
                <w:bCs/>
                <w:sz w:val="20"/>
                <w:szCs w:val="20"/>
              </w:rPr>
              <w:t>Передвижной рентгенозащитный экран с легкой алюминиевой конструкцией и окном из свинцового стекла объединяет защиту верхней и нижней части тела человека.</w:t>
            </w:r>
            <w:r>
              <w:rPr>
                <w:rFonts w:ascii="Times New Roman" w:hAnsi="Times New Roman" w:cs="Times New Roman"/>
                <w:bCs/>
                <w:sz w:val="20"/>
                <w:szCs w:val="20"/>
              </w:rPr>
              <w:t xml:space="preserve"> </w:t>
            </w:r>
            <w:r w:rsidRPr="006B3248">
              <w:rPr>
                <w:rFonts w:ascii="Times New Roman" w:hAnsi="Times New Roman" w:cs="Times New Roman"/>
                <w:bCs/>
                <w:sz w:val="20"/>
                <w:szCs w:val="20"/>
              </w:rPr>
              <w:t>Передвижной рентгенозащитный экран состоит из верхней части с прозрачным свинцовым стеклом и нижней непрозрачной защитной панели. Свинцовый эквивалент мобильного защитного экрана 0,50 ммPb. Свинцовый эквивалент окна - 2,00 ммPb. Зона обзора: 460 x 460 мм (В x Ш). Размер экрана: 1940 x 1100 мм (В x Ш). Общая высота: 1950 мм". MAVIG Portegra2. Срок поставки 150 календарных дней.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2539FE" w14:textId="70D6F196" w:rsidR="002F60DE" w:rsidRPr="006B3248" w:rsidRDefault="002F60DE" w:rsidP="002F60DE">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E2E86FB" w14:textId="00FF0A19" w:rsidR="002F60DE" w:rsidRPr="00401604" w:rsidRDefault="002F60DE" w:rsidP="002F60D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9FD56D9" w14:textId="2CE51667" w:rsidR="002F60DE" w:rsidRPr="00401604" w:rsidRDefault="002F60DE" w:rsidP="002F60DE">
            <w:pPr>
              <w:spacing w:after="0" w:line="240" w:lineRule="auto"/>
              <w:jc w:val="center"/>
              <w:rPr>
                <w:rFonts w:ascii="Times New Roman" w:hAnsi="Times New Roman" w:cs="Times New Roman"/>
                <w:sz w:val="20"/>
                <w:szCs w:val="20"/>
              </w:rPr>
            </w:pPr>
            <w:r w:rsidRPr="006B3248">
              <w:rPr>
                <w:rFonts w:ascii="Times New Roman" w:hAnsi="Times New Roman" w:cs="Times New Roman"/>
                <w:bCs/>
                <w:sz w:val="20"/>
                <w:szCs w:val="20"/>
                <w:lang w:val="kk-KZ"/>
              </w:rPr>
              <w:t>7 648 000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6F9B2D9" w14:textId="675E1E01" w:rsidR="002F60DE" w:rsidRPr="00401604" w:rsidRDefault="002F60DE" w:rsidP="002F60DE">
            <w:pPr>
              <w:spacing w:after="0" w:line="240" w:lineRule="auto"/>
              <w:jc w:val="center"/>
              <w:rPr>
                <w:rFonts w:ascii="Times New Roman" w:hAnsi="Times New Roman" w:cs="Times New Roman"/>
                <w:sz w:val="20"/>
                <w:szCs w:val="20"/>
              </w:rPr>
            </w:pPr>
            <w:r w:rsidRPr="006B3248">
              <w:rPr>
                <w:rFonts w:ascii="Times New Roman" w:hAnsi="Times New Roman" w:cs="Times New Roman"/>
                <w:bCs/>
                <w:sz w:val="20"/>
                <w:szCs w:val="20"/>
                <w:lang w:val="kk-KZ"/>
              </w:rPr>
              <w:t>7 648 000</w:t>
            </w:r>
          </w:p>
        </w:tc>
      </w:tr>
      <w:tr w:rsidR="002F60DE" w:rsidRPr="00375E64" w14:paraId="298E6175" w14:textId="77777777" w:rsidTr="00243DE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A39FB8F" w14:textId="68A6BB7F" w:rsidR="002F60DE" w:rsidRPr="00E539A2" w:rsidRDefault="002F60DE" w:rsidP="002F60DE">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5D7466FA" w14:textId="79C84ABE" w:rsidR="002F60DE" w:rsidRPr="001348C7" w:rsidRDefault="002F60DE" w:rsidP="002F60DE">
            <w:pPr>
              <w:spacing w:after="0" w:line="240" w:lineRule="auto"/>
              <w:ind w:right="-114"/>
              <w:rPr>
                <w:rFonts w:ascii="Times New Roman" w:hAnsi="Times New Roman" w:cs="Times New Roman"/>
                <w:sz w:val="20"/>
                <w:szCs w:val="20"/>
              </w:rPr>
            </w:pPr>
            <w:r w:rsidRPr="001348C7">
              <w:rPr>
                <w:rFonts w:ascii="Times New Roman" w:hAnsi="Times New Roman" w:cs="Times New Roman"/>
                <w:sz w:val="20"/>
                <w:szCs w:val="20"/>
              </w:rPr>
              <w:t>Консоль настенная для гемобластозы для 1 койки (1 000 мм) одноканальная</w:t>
            </w:r>
          </w:p>
        </w:tc>
        <w:tc>
          <w:tcPr>
            <w:tcW w:w="6067" w:type="dxa"/>
            <w:tcBorders>
              <w:top w:val="single" w:sz="4" w:space="0" w:color="auto"/>
              <w:left w:val="single" w:sz="4" w:space="0" w:color="auto"/>
              <w:bottom w:val="single" w:sz="4" w:space="0" w:color="auto"/>
              <w:right w:val="single" w:sz="4" w:space="0" w:color="auto"/>
            </w:tcBorders>
            <w:shd w:val="clear" w:color="auto" w:fill="auto"/>
            <w:vAlign w:val="center"/>
          </w:tcPr>
          <w:p w14:paraId="559F7057" w14:textId="739D8FE8" w:rsidR="002F60DE" w:rsidRPr="00DA244D" w:rsidRDefault="002F60DE" w:rsidP="002F60DE">
            <w:pPr>
              <w:spacing w:after="0" w:line="240" w:lineRule="auto"/>
              <w:rPr>
                <w:rFonts w:ascii="Times New Roman" w:hAnsi="Times New Roman" w:cs="Times New Roman"/>
                <w:sz w:val="20"/>
                <w:szCs w:val="20"/>
              </w:rPr>
            </w:pPr>
            <w:r w:rsidRPr="00DA244D">
              <w:rPr>
                <w:rFonts w:ascii="Times New Roman" w:hAnsi="Times New Roman" w:cs="Times New Roman"/>
                <w:sz w:val="20"/>
                <w:szCs w:val="20"/>
              </w:rPr>
              <w:t xml:space="preserve">Тип консоли настенная. </w:t>
            </w:r>
            <w:r w:rsidRPr="00DA244D">
              <w:rPr>
                <w:rFonts w:ascii="Times New Roman" w:hAnsi="Times New Roman" w:cs="Times New Roman"/>
                <w:bCs/>
                <w:color w:val="000000"/>
                <w:spacing w:val="-1"/>
                <w:sz w:val="20"/>
                <w:szCs w:val="20"/>
              </w:rPr>
              <w:t xml:space="preserve">Жестко закрепленная, </w:t>
            </w:r>
            <w:r w:rsidRPr="00DA244D">
              <w:rPr>
                <w:rFonts w:ascii="Times New Roman" w:hAnsi="Times New Roman" w:cs="Times New Roman"/>
                <w:sz w:val="20"/>
                <w:szCs w:val="20"/>
              </w:rPr>
              <w:t xml:space="preserve">настенная, прямоугольной конструкции. Материал: шестикамерный алюминиевый профиль с округлыми внешними гранями. Медрельс из нержавеющей стали, интегрированный в верхнюю часть </w:t>
            </w:r>
            <w:r w:rsidRPr="00DA244D">
              <w:rPr>
                <w:rFonts w:ascii="Times New Roman" w:hAnsi="Times New Roman" w:cs="Times New Roman"/>
                <w:sz w:val="20"/>
                <w:szCs w:val="20"/>
              </w:rPr>
              <w:lastRenderedPageBreak/>
              <w:t>консоли, размеры рельса не менее 1000х25х10 мм. Длина консоли, не более 1</w:t>
            </w:r>
            <w:r w:rsidRPr="00DA244D">
              <w:rPr>
                <w:rFonts w:ascii="Times New Roman" w:hAnsi="Times New Roman" w:cs="Times New Roman"/>
                <w:sz w:val="20"/>
                <w:szCs w:val="20"/>
                <w:lang w:val="cs-CZ"/>
              </w:rPr>
              <w:t>0</w:t>
            </w:r>
            <w:r w:rsidRPr="00DA244D">
              <w:rPr>
                <w:rFonts w:ascii="Times New Roman" w:hAnsi="Times New Roman" w:cs="Times New Roman"/>
                <w:sz w:val="20"/>
                <w:szCs w:val="20"/>
              </w:rPr>
              <w:t xml:space="preserve">00 мм. Высота консоли, не менее 200 мм. Глубина консоли, не менее 75 мм. Толщина металла несущей части алюминиевого профиля, не менее 3 мм. Толщина металла перегородок, не менее 2,2 мм. Отделка поверхности: анодированный алюминий с матовым серебристым оттенком. </w:t>
            </w:r>
            <w:r w:rsidRPr="00DA244D">
              <w:rPr>
                <w:rFonts w:ascii="Times New Roman" w:hAnsi="Times New Roman" w:cs="Times New Roman"/>
                <w:bCs/>
                <w:iCs/>
                <w:sz w:val="20"/>
                <w:szCs w:val="20"/>
              </w:rPr>
              <w:t>Вес консоли, не более 15 кг.</w:t>
            </w:r>
            <w:r w:rsidRPr="00DA244D">
              <w:rPr>
                <w:rFonts w:ascii="Times New Roman" w:hAnsi="Times New Roman" w:cs="Times New Roman"/>
                <w:b/>
                <w:iCs/>
                <w:sz w:val="20"/>
                <w:szCs w:val="20"/>
              </w:rPr>
              <w:t xml:space="preserve"> </w:t>
            </w:r>
            <w:r w:rsidRPr="00DA244D">
              <w:rPr>
                <w:rFonts w:ascii="Times New Roman" w:hAnsi="Times New Roman" w:cs="Times New Roman"/>
                <w:sz w:val="20"/>
                <w:szCs w:val="20"/>
              </w:rPr>
              <w:t xml:space="preserve">Нагрузка на медрельс не менее 20 кг/1 м. Электрическая секция отделена от газовой секции. Боковые втулки консоли из алюминия толщиной не менее 5 мм оснащены отверстиями для естественного выхода газа в случае аварийной утечки. Отсутствие на внешней поверхности консоли винтовых соединений (места скопления влажности после дезинфекции – среда для размножения бактерий). </w:t>
            </w:r>
            <w:r w:rsidRPr="00545B8B">
              <w:rPr>
                <w:rFonts w:ascii="Times New Roman" w:eastAsia="Times New Roman" w:hAnsi="Times New Roman" w:cs="Times New Roman"/>
                <w:sz w:val="20"/>
                <w:szCs w:val="20"/>
              </w:rPr>
              <w:t>Встроенный медицинский рельс 1000 мм</w:t>
            </w:r>
            <w:r w:rsidRPr="00DA244D">
              <w:rPr>
                <w:rFonts w:ascii="Times New Roman" w:eastAsia="Times New Roman" w:hAnsi="Times New Roman" w:cs="Times New Roman"/>
                <w:sz w:val="20"/>
                <w:szCs w:val="20"/>
              </w:rPr>
              <w:t xml:space="preserve"> – </w:t>
            </w:r>
            <w:r w:rsidRPr="00545B8B">
              <w:rPr>
                <w:rFonts w:ascii="Times New Roman" w:eastAsia="Times New Roman" w:hAnsi="Times New Roman" w:cs="Times New Roman"/>
                <w:color w:val="000000"/>
                <w:sz w:val="20"/>
                <w:szCs w:val="20"/>
              </w:rPr>
              <w:t>1</w:t>
            </w:r>
            <w:r w:rsidRPr="00DA244D">
              <w:rPr>
                <w:rFonts w:ascii="Times New Roman" w:eastAsia="Times New Roman" w:hAnsi="Times New Roman" w:cs="Times New Roman"/>
                <w:color w:val="000000"/>
                <w:sz w:val="20"/>
                <w:szCs w:val="20"/>
              </w:rPr>
              <w:t xml:space="preserve">шт, </w:t>
            </w:r>
            <w:r w:rsidRPr="00DA244D">
              <w:rPr>
                <w:rFonts w:ascii="Times New Roman" w:eastAsia="Times New Roman" w:hAnsi="Times New Roman" w:cs="Times New Roman"/>
                <w:sz w:val="20"/>
                <w:szCs w:val="20"/>
              </w:rPr>
              <w:t>Разъёмы</w:t>
            </w:r>
            <w:r w:rsidRPr="00545B8B">
              <w:rPr>
                <w:rFonts w:ascii="Times New Roman" w:eastAsia="Times New Roman" w:hAnsi="Times New Roman" w:cs="Times New Roman"/>
                <w:sz w:val="20"/>
                <w:szCs w:val="20"/>
              </w:rPr>
              <w:t xml:space="preserve"> быстрого соединения DIN,O2</w:t>
            </w:r>
            <w:r w:rsidRPr="00DA244D">
              <w:rPr>
                <w:rFonts w:ascii="Times New Roman" w:eastAsia="Times New Roman" w:hAnsi="Times New Roman" w:cs="Times New Roman"/>
                <w:sz w:val="20"/>
                <w:szCs w:val="20"/>
              </w:rPr>
              <w:t xml:space="preserve"> - -</w:t>
            </w:r>
            <w:r w:rsidRPr="00545B8B">
              <w:rPr>
                <w:rFonts w:ascii="Times New Roman" w:eastAsia="Times New Roman" w:hAnsi="Times New Roman" w:cs="Times New Roman"/>
                <w:color w:val="000000"/>
                <w:sz w:val="20"/>
                <w:szCs w:val="20"/>
              </w:rPr>
              <w:t>1</w:t>
            </w:r>
            <w:r w:rsidRPr="00DA244D">
              <w:rPr>
                <w:rFonts w:ascii="Times New Roman" w:eastAsia="Times New Roman" w:hAnsi="Times New Roman" w:cs="Times New Roman"/>
                <w:color w:val="000000"/>
                <w:sz w:val="20"/>
                <w:szCs w:val="20"/>
              </w:rPr>
              <w:t xml:space="preserve">шт, </w:t>
            </w:r>
            <w:r w:rsidRPr="00DA244D">
              <w:rPr>
                <w:rFonts w:ascii="Times New Roman" w:eastAsia="Times New Roman" w:hAnsi="Times New Roman" w:cs="Times New Roman"/>
                <w:sz w:val="20"/>
                <w:szCs w:val="20"/>
              </w:rPr>
              <w:t>Разъёмы</w:t>
            </w:r>
            <w:r w:rsidRPr="00545B8B">
              <w:rPr>
                <w:rFonts w:ascii="Times New Roman" w:eastAsia="Times New Roman" w:hAnsi="Times New Roman" w:cs="Times New Roman"/>
                <w:sz w:val="20"/>
                <w:szCs w:val="20"/>
              </w:rPr>
              <w:t xml:space="preserve"> быстрого соединения DIN, AIR</w:t>
            </w:r>
            <w:r w:rsidRPr="00DA244D">
              <w:rPr>
                <w:rFonts w:ascii="Times New Roman" w:eastAsia="Times New Roman" w:hAnsi="Times New Roman" w:cs="Times New Roman"/>
                <w:sz w:val="20"/>
                <w:szCs w:val="20"/>
              </w:rPr>
              <w:t xml:space="preserve"> - </w:t>
            </w:r>
            <w:r w:rsidRPr="00545B8B">
              <w:rPr>
                <w:rFonts w:ascii="Times New Roman" w:eastAsia="Times New Roman" w:hAnsi="Times New Roman" w:cs="Times New Roman"/>
                <w:color w:val="000000"/>
                <w:sz w:val="20"/>
                <w:szCs w:val="20"/>
              </w:rPr>
              <w:t>1</w:t>
            </w:r>
            <w:r w:rsidRPr="00DA244D">
              <w:rPr>
                <w:rFonts w:ascii="Times New Roman" w:eastAsia="Times New Roman" w:hAnsi="Times New Roman" w:cs="Times New Roman"/>
                <w:color w:val="000000"/>
                <w:sz w:val="20"/>
                <w:szCs w:val="20"/>
              </w:rPr>
              <w:t xml:space="preserve">шт, </w:t>
            </w:r>
            <w:r w:rsidRPr="00545B8B">
              <w:rPr>
                <w:rFonts w:ascii="Times New Roman" w:eastAsia="Times New Roman" w:hAnsi="Times New Roman" w:cs="Times New Roman"/>
                <w:sz w:val="20"/>
                <w:szCs w:val="20"/>
              </w:rPr>
              <w:t xml:space="preserve">Дополнительные газовые </w:t>
            </w:r>
            <w:r w:rsidRPr="00DA244D">
              <w:rPr>
                <w:rFonts w:ascii="Times New Roman" w:eastAsia="Times New Roman" w:hAnsi="Times New Roman" w:cs="Times New Roman"/>
                <w:sz w:val="20"/>
                <w:szCs w:val="20"/>
              </w:rPr>
              <w:t>разъёмы</w:t>
            </w:r>
            <w:r w:rsidRPr="00545B8B">
              <w:rPr>
                <w:rFonts w:ascii="Times New Roman" w:eastAsia="Times New Roman" w:hAnsi="Times New Roman" w:cs="Times New Roman"/>
                <w:sz w:val="20"/>
                <w:szCs w:val="20"/>
              </w:rPr>
              <w:t xml:space="preserve"> O2</w:t>
            </w:r>
            <w:r w:rsidRPr="00DA244D">
              <w:rPr>
                <w:rFonts w:ascii="Times New Roman" w:eastAsia="Times New Roman" w:hAnsi="Times New Roman" w:cs="Times New Roman"/>
                <w:sz w:val="20"/>
                <w:szCs w:val="20"/>
              </w:rPr>
              <w:t xml:space="preserve"> – </w:t>
            </w:r>
            <w:r w:rsidRPr="00545B8B">
              <w:rPr>
                <w:rFonts w:ascii="Times New Roman" w:eastAsia="Times New Roman" w:hAnsi="Times New Roman" w:cs="Times New Roman"/>
                <w:color w:val="000000"/>
                <w:sz w:val="20"/>
                <w:szCs w:val="20"/>
              </w:rPr>
              <w:t>1</w:t>
            </w:r>
            <w:r w:rsidRPr="00DA244D">
              <w:rPr>
                <w:rFonts w:ascii="Times New Roman" w:eastAsia="Times New Roman" w:hAnsi="Times New Roman" w:cs="Times New Roman"/>
                <w:color w:val="000000"/>
                <w:sz w:val="20"/>
                <w:szCs w:val="20"/>
              </w:rPr>
              <w:t xml:space="preserve">шт, </w:t>
            </w:r>
            <w:r w:rsidRPr="00545B8B">
              <w:rPr>
                <w:rFonts w:ascii="Times New Roman" w:eastAsia="Times New Roman" w:hAnsi="Times New Roman" w:cs="Times New Roman"/>
                <w:sz w:val="20"/>
                <w:szCs w:val="20"/>
              </w:rPr>
              <w:t>Розетка выравнивания потенциалов Jack Bush simple</w:t>
            </w:r>
            <w:r w:rsidRPr="00DA244D">
              <w:rPr>
                <w:rFonts w:ascii="Times New Roman" w:eastAsia="Times New Roman" w:hAnsi="Times New Roman" w:cs="Times New Roman"/>
                <w:sz w:val="20"/>
                <w:szCs w:val="20"/>
              </w:rPr>
              <w:t xml:space="preserve"> – </w:t>
            </w:r>
            <w:r w:rsidRPr="00545B8B">
              <w:rPr>
                <w:rFonts w:ascii="Times New Roman" w:eastAsia="Times New Roman" w:hAnsi="Times New Roman" w:cs="Times New Roman"/>
                <w:color w:val="000000"/>
                <w:sz w:val="20"/>
                <w:szCs w:val="20"/>
              </w:rPr>
              <w:t>2</w:t>
            </w:r>
            <w:r w:rsidRPr="00DA244D">
              <w:rPr>
                <w:rFonts w:ascii="Times New Roman" w:eastAsia="Times New Roman" w:hAnsi="Times New Roman" w:cs="Times New Roman"/>
                <w:color w:val="000000"/>
                <w:sz w:val="20"/>
                <w:szCs w:val="20"/>
              </w:rPr>
              <w:t xml:space="preserve">шт, </w:t>
            </w:r>
            <w:r w:rsidRPr="00545B8B">
              <w:rPr>
                <w:rFonts w:ascii="Times New Roman" w:eastAsia="Times New Roman" w:hAnsi="Times New Roman" w:cs="Times New Roman"/>
                <w:sz w:val="20"/>
                <w:szCs w:val="20"/>
              </w:rPr>
              <w:t>электророзетка MOSAIC- SCHUKO- белая без крышки</w:t>
            </w:r>
            <w:r w:rsidRPr="00DA244D">
              <w:rPr>
                <w:rFonts w:ascii="Times New Roman" w:eastAsia="Times New Roman" w:hAnsi="Times New Roman" w:cs="Times New Roman"/>
                <w:sz w:val="20"/>
                <w:szCs w:val="20"/>
              </w:rPr>
              <w:t xml:space="preserve"> – </w:t>
            </w:r>
            <w:r w:rsidRPr="00545B8B">
              <w:rPr>
                <w:rFonts w:ascii="Times New Roman" w:eastAsia="Times New Roman" w:hAnsi="Times New Roman" w:cs="Times New Roman"/>
                <w:color w:val="000000"/>
                <w:sz w:val="20"/>
                <w:szCs w:val="20"/>
              </w:rPr>
              <w:t>2</w:t>
            </w:r>
            <w:r w:rsidRPr="00DA244D">
              <w:rPr>
                <w:rFonts w:ascii="Times New Roman" w:eastAsia="Times New Roman" w:hAnsi="Times New Roman" w:cs="Times New Roman"/>
                <w:color w:val="000000"/>
                <w:sz w:val="20"/>
                <w:szCs w:val="20"/>
              </w:rPr>
              <w:t xml:space="preserve">шт, </w:t>
            </w:r>
            <w:r w:rsidRPr="00545B8B">
              <w:rPr>
                <w:rFonts w:ascii="Times New Roman" w:eastAsia="Times New Roman" w:hAnsi="Times New Roman" w:cs="Times New Roman"/>
                <w:sz w:val="20"/>
                <w:szCs w:val="20"/>
              </w:rPr>
              <w:t>электророзетка MOSAIC- SCHUKO- зеленая без крышки</w:t>
            </w:r>
            <w:r w:rsidRPr="00DA244D">
              <w:rPr>
                <w:rFonts w:ascii="Times New Roman" w:eastAsia="Times New Roman" w:hAnsi="Times New Roman" w:cs="Times New Roman"/>
                <w:sz w:val="20"/>
                <w:szCs w:val="20"/>
              </w:rPr>
              <w:t xml:space="preserve"> – </w:t>
            </w:r>
            <w:r w:rsidRPr="00545B8B">
              <w:rPr>
                <w:rFonts w:ascii="Times New Roman" w:eastAsia="Times New Roman" w:hAnsi="Times New Roman" w:cs="Times New Roman"/>
                <w:color w:val="000000"/>
                <w:sz w:val="20"/>
                <w:szCs w:val="20"/>
              </w:rPr>
              <w:t>2</w:t>
            </w:r>
            <w:r w:rsidRPr="00DA244D">
              <w:rPr>
                <w:rFonts w:ascii="Times New Roman" w:eastAsia="Times New Roman" w:hAnsi="Times New Roman" w:cs="Times New Roman"/>
                <w:color w:val="000000"/>
                <w:sz w:val="20"/>
                <w:szCs w:val="20"/>
              </w:rPr>
              <w:t>шт,</w:t>
            </w:r>
            <w:r w:rsidRPr="00DA244D">
              <w:rPr>
                <w:rFonts w:ascii="Times New Roman" w:eastAsia="Times New Roman" w:hAnsi="Times New Roman" w:cs="Times New Roman"/>
                <w:sz w:val="20"/>
                <w:szCs w:val="20"/>
              </w:rPr>
              <w:t xml:space="preserve"> </w:t>
            </w:r>
            <w:r w:rsidRPr="00545B8B">
              <w:rPr>
                <w:rFonts w:ascii="Times New Roman" w:eastAsia="Times New Roman" w:hAnsi="Times New Roman" w:cs="Times New Roman"/>
                <w:sz w:val="20"/>
                <w:szCs w:val="20"/>
              </w:rPr>
              <w:t>Розетка RJ45</w:t>
            </w:r>
            <w:r w:rsidRPr="00DA244D">
              <w:rPr>
                <w:rFonts w:ascii="Times New Roman" w:eastAsia="Times New Roman" w:hAnsi="Times New Roman" w:cs="Times New Roman"/>
                <w:sz w:val="20"/>
                <w:szCs w:val="20"/>
              </w:rPr>
              <w:t xml:space="preserve"> – </w:t>
            </w:r>
            <w:r w:rsidRPr="00545B8B">
              <w:rPr>
                <w:rFonts w:ascii="Times New Roman" w:eastAsia="Times New Roman" w:hAnsi="Times New Roman" w:cs="Times New Roman"/>
                <w:color w:val="000000"/>
                <w:sz w:val="20"/>
                <w:szCs w:val="20"/>
              </w:rPr>
              <w:t>1</w:t>
            </w:r>
            <w:r w:rsidRPr="00DA244D">
              <w:rPr>
                <w:rFonts w:ascii="Times New Roman" w:eastAsia="Times New Roman" w:hAnsi="Times New Roman" w:cs="Times New Roman"/>
                <w:color w:val="000000"/>
                <w:sz w:val="20"/>
                <w:szCs w:val="20"/>
              </w:rPr>
              <w:t xml:space="preserve">шт. </w:t>
            </w:r>
            <w:r w:rsidRPr="00DA244D">
              <w:rPr>
                <w:rFonts w:ascii="Times New Roman" w:hAnsi="Times New Roman" w:cs="Times New Roman"/>
                <w:sz w:val="20"/>
                <w:szCs w:val="20"/>
              </w:rPr>
              <w:t>Количество электрических розеток, не менее</w:t>
            </w:r>
            <w:r w:rsidRPr="00DA244D">
              <w:rPr>
                <w:rFonts w:ascii="Times New Roman" w:hAnsi="Times New Roman" w:cs="Times New Roman"/>
                <w:sz w:val="20"/>
                <w:szCs w:val="20"/>
                <w:lang w:val="cs-CZ"/>
              </w:rPr>
              <w:t xml:space="preserve"> 4 </w:t>
            </w:r>
            <w:r w:rsidRPr="00DA244D">
              <w:rPr>
                <w:rFonts w:ascii="Times New Roman" w:hAnsi="Times New Roman" w:cs="Times New Roman"/>
                <w:sz w:val="20"/>
                <w:szCs w:val="20"/>
              </w:rPr>
              <w:t xml:space="preserve">шт. </w:t>
            </w:r>
            <w:r w:rsidRPr="00DA244D">
              <w:rPr>
                <w:rFonts w:ascii="Times New Roman" w:hAnsi="Times New Roman" w:cs="Times New Roman"/>
                <w:bCs/>
                <w:iCs/>
                <w:sz w:val="20"/>
                <w:szCs w:val="20"/>
              </w:rPr>
              <w:t>Количество независимых электрических контуров, не менее 2 шт.</w:t>
            </w:r>
            <w:r>
              <w:rPr>
                <w:rFonts w:ascii="Times New Roman" w:hAnsi="Times New Roman" w:cs="Times New Roman"/>
                <w:bCs/>
                <w:iCs/>
                <w:sz w:val="20"/>
                <w:szCs w:val="20"/>
              </w:rPr>
              <w:t xml:space="preserve"> </w:t>
            </w:r>
            <w:r w:rsidRPr="00DA244D">
              <w:rPr>
                <w:rFonts w:ascii="Times New Roman" w:hAnsi="Times New Roman" w:cs="Times New Roman"/>
                <w:bCs/>
                <w:sz w:val="20"/>
                <w:szCs w:val="20"/>
              </w:rPr>
              <w:t>Универсальные заземляющие клеммы, соединенные с общим контуром выравнивания потенциалов, не менее 2 шт.</w:t>
            </w:r>
            <w:r>
              <w:rPr>
                <w:rFonts w:ascii="Times New Roman" w:hAnsi="Times New Roman" w:cs="Times New Roman"/>
                <w:bCs/>
                <w:sz w:val="20"/>
                <w:szCs w:val="20"/>
              </w:rPr>
              <w:t xml:space="preserve"> </w:t>
            </w:r>
            <w:r w:rsidRPr="00DA244D">
              <w:rPr>
                <w:rFonts w:ascii="Times New Roman" w:hAnsi="Times New Roman" w:cs="Times New Roman"/>
                <w:bCs/>
                <w:sz w:val="20"/>
                <w:szCs w:val="20"/>
              </w:rPr>
              <w:t xml:space="preserve">Компьютерная розетка </w:t>
            </w:r>
            <w:r w:rsidRPr="00DA244D">
              <w:rPr>
                <w:rFonts w:ascii="Times New Roman" w:hAnsi="Times New Roman" w:cs="Times New Roman"/>
                <w:bCs/>
                <w:sz w:val="20"/>
                <w:szCs w:val="20"/>
                <w:lang w:val="en-US"/>
              </w:rPr>
              <w:t>RJ</w:t>
            </w:r>
            <w:r w:rsidRPr="00DA244D">
              <w:rPr>
                <w:rFonts w:ascii="Times New Roman" w:hAnsi="Times New Roman" w:cs="Times New Roman"/>
                <w:bCs/>
                <w:sz w:val="20"/>
                <w:szCs w:val="20"/>
              </w:rPr>
              <w:t>45, 6 кат.</w:t>
            </w:r>
            <w:r>
              <w:rPr>
                <w:rFonts w:ascii="Times New Roman" w:hAnsi="Times New Roman" w:cs="Times New Roman"/>
                <w:bCs/>
                <w:sz w:val="20"/>
                <w:szCs w:val="20"/>
              </w:rPr>
              <w:t xml:space="preserve"> </w:t>
            </w:r>
            <w:r w:rsidRPr="00DA244D">
              <w:rPr>
                <w:rFonts w:ascii="Times New Roman" w:hAnsi="Times New Roman" w:cs="Times New Roman"/>
                <w:bCs/>
                <w:sz w:val="20"/>
                <w:szCs w:val="20"/>
              </w:rPr>
              <w:t>Электрические разъемы находятся на безопасном расстоянии от газовых разъемных соединений, не менее 200 мм</w:t>
            </w:r>
            <w:r>
              <w:rPr>
                <w:rFonts w:ascii="Times New Roman" w:hAnsi="Times New Roman" w:cs="Times New Roman"/>
                <w:bCs/>
                <w:sz w:val="20"/>
                <w:szCs w:val="20"/>
              </w:rPr>
              <w:t>.</w:t>
            </w:r>
            <w:r w:rsidRPr="00DA244D">
              <w:rPr>
                <w:rFonts w:ascii="Times New Roman" w:hAnsi="Times New Roman" w:cs="Times New Roman"/>
                <w:bCs/>
                <w:sz w:val="20"/>
                <w:szCs w:val="20"/>
              </w:rPr>
              <w:t xml:space="preserve"> Конструкция панели позволяет дальнейшее дополнительное оснащение консоли розетками и клапанами без  демонтажа панели.</w:t>
            </w:r>
            <w:r w:rsidRPr="00DA244D">
              <w:rPr>
                <w:rFonts w:ascii="Times New Roman" w:hAnsi="Times New Roman" w:cs="Times New Roman"/>
                <w:bCs/>
                <w:color w:val="FF0000"/>
                <w:sz w:val="20"/>
                <w:szCs w:val="20"/>
              </w:rPr>
              <w:t xml:space="preserve"> </w:t>
            </w:r>
            <w:r w:rsidRPr="00DA244D">
              <w:rPr>
                <w:rFonts w:ascii="Times New Roman" w:hAnsi="Times New Roman" w:cs="Times New Roman"/>
                <w:bCs/>
                <w:sz w:val="20"/>
                <w:szCs w:val="20"/>
              </w:rPr>
              <w:t>Газовые клапана</w:t>
            </w:r>
            <w:r>
              <w:rPr>
                <w:rFonts w:ascii="Times New Roman" w:hAnsi="Times New Roman" w:cs="Times New Roman"/>
                <w:bCs/>
                <w:sz w:val="20"/>
                <w:szCs w:val="20"/>
              </w:rPr>
              <w:t xml:space="preserve">. </w:t>
            </w:r>
            <w:r w:rsidRPr="00DA244D">
              <w:rPr>
                <w:rFonts w:ascii="Times New Roman" w:hAnsi="Times New Roman" w:cs="Times New Roman"/>
                <w:sz w:val="20"/>
                <w:szCs w:val="20"/>
              </w:rPr>
              <w:t>Газовый разъем «Кислород», не менее 2 шт.</w:t>
            </w:r>
            <w:r>
              <w:rPr>
                <w:rFonts w:ascii="Times New Roman" w:hAnsi="Times New Roman" w:cs="Times New Roman"/>
                <w:sz w:val="20"/>
                <w:szCs w:val="20"/>
              </w:rPr>
              <w:t xml:space="preserve"> </w:t>
            </w:r>
            <w:r w:rsidRPr="00DA244D">
              <w:rPr>
                <w:rFonts w:ascii="Times New Roman" w:hAnsi="Times New Roman" w:cs="Times New Roman"/>
                <w:sz w:val="20"/>
                <w:szCs w:val="20"/>
              </w:rPr>
              <w:t>Газовый разъем «Сжатый медицинский воздух», не менее 1 шт.</w:t>
            </w:r>
            <w:r>
              <w:rPr>
                <w:rFonts w:ascii="Times New Roman" w:hAnsi="Times New Roman" w:cs="Times New Roman"/>
                <w:sz w:val="20"/>
                <w:szCs w:val="20"/>
              </w:rPr>
              <w:t xml:space="preserve"> </w:t>
            </w:r>
            <w:r w:rsidRPr="00DA244D">
              <w:rPr>
                <w:rFonts w:ascii="Times New Roman" w:hAnsi="Times New Roman" w:cs="Times New Roman"/>
                <w:sz w:val="20"/>
                <w:szCs w:val="20"/>
              </w:rPr>
              <w:t>Тип газовых разъемов – стандарт DIN 13260-2-2004</w:t>
            </w:r>
            <w:r>
              <w:rPr>
                <w:rFonts w:ascii="Times New Roman" w:hAnsi="Times New Roman" w:cs="Times New Roman"/>
                <w:sz w:val="20"/>
                <w:szCs w:val="20"/>
              </w:rPr>
              <w:t>.</w:t>
            </w:r>
            <w:r w:rsidRPr="00DA244D">
              <w:rPr>
                <w:rFonts w:ascii="Times New Roman" w:hAnsi="Times New Roman" w:cs="Times New Roman"/>
                <w:sz w:val="20"/>
                <w:szCs w:val="20"/>
              </w:rPr>
              <w:t xml:space="preserve"> Двухступенчатая система фиксации штекера для подачи газа в газовом разъеме</w:t>
            </w:r>
            <w:r>
              <w:rPr>
                <w:rFonts w:ascii="Times New Roman" w:hAnsi="Times New Roman" w:cs="Times New Roman"/>
                <w:sz w:val="20"/>
                <w:szCs w:val="20"/>
              </w:rPr>
              <w:t xml:space="preserve">. </w:t>
            </w:r>
            <w:r w:rsidRPr="00DA244D">
              <w:rPr>
                <w:rFonts w:ascii="Times New Roman" w:hAnsi="Times New Roman" w:cs="Times New Roman"/>
                <w:sz w:val="20"/>
                <w:szCs w:val="20"/>
              </w:rPr>
              <w:t>Геометрия разъемов отличается по типу газа, что исключает ошибочное подключение оборудования</w:t>
            </w:r>
            <w:r>
              <w:rPr>
                <w:rFonts w:ascii="Times New Roman" w:hAnsi="Times New Roman" w:cs="Times New Roman"/>
                <w:sz w:val="20"/>
                <w:szCs w:val="20"/>
              </w:rPr>
              <w:t xml:space="preserve">. </w:t>
            </w:r>
            <w:r w:rsidRPr="00DA244D">
              <w:rPr>
                <w:rFonts w:ascii="Times New Roman" w:hAnsi="Times New Roman" w:cs="Times New Roman"/>
                <w:sz w:val="20"/>
                <w:szCs w:val="20"/>
              </w:rPr>
              <w:t>Возможность установки контрольного манометра для каждого газа</w:t>
            </w:r>
            <w:r>
              <w:rPr>
                <w:rFonts w:ascii="Times New Roman" w:hAnsi="Times New Roman" w:cs="Times New Roman"/>
                <w:sz w:val="20"/>
                <w:szCs w:val="20"/>
              </w:rPr>
              <w:t xml:space="preserve">. </w:t>
            </w:r>
            <w:r w:rsidRPr="00DA244D">
              <w:rPr>
                <w:rFonts w:ascii="Times New Roman" w:hAnsi="Times New Roman" w:cs="Times New Roman"/>
                <w:sz w:val="20"/>
                <w:szCs w:val="20"/>
              </w:rPr>
              <w:t>Газовые клапана укомплектованы сетчатым фильтром для очистки газа</w:t>
            </w:r>
            <w:r>
              <w:rPr>
                <w:rFonts w:ascii="Times New Roman" w:hAnsi="Times New Roman" w:cs="Times New Roman"/>
                <w:sz w:val="20"/>
                <w:szCs w:val="20"/>
              </w:rPr>
              <w:t xml:space="preserve">. </w:t>
            </w:r>
            <w:r w:rsidRPr="00DA244D">
              <w:rPr>
                <w:rFonts w:ascii="Times New Roman" w:hAnsi="Times New Roman" w:cs="Times New Roman"/>
                <w:sz w:val="20"/>
                <w:szCs w:val="20"/>
              </w:rPr>
              <w:t>Корпус газового клапана сделан из металлического сплава, маркировочная шляпа из пластика</w:t>
            </w:r>
            <w:r>
              <w:rPr>
                <w:rFonts w:ascii="Times New Roman" w:hAnsi="Times New Roman" w:cs="Times New Roman"/>
                <w:sz w:val="20"/>
                <w:szCs w:val="20"/>
              </w:rPr>
              <w:t>.</w:t>
            </w:r>
            <w:r w:rsidRPr="00DA244D">
              <w:rPr>
                <w:rFonts w:ascii="Times New Roman" w:hAnsi="Times New Roman" w:cs="Times New Roman"/>
                <w:sz w:val="20"/>
                <w:szCs w:val="20"/>
              </w:rPr>
              <w:t xml:space="preserve"> Газовые клапана 2-х компонентные с возможностью замены замковой части без отключения клапана от газовой магистрали</w:t>
            </w:r>
            <w:r>
              <w:rPr>
                <w:rFonts w:ascii="Times New Roman" w:hAnsi="Times New Roman" w:cs="Times New Roman"/>
                <w:sz w:val="20"/>
                <w:szCs w:val="20"/>
              </w:rPr>
              <w:t xml:space="preserve">. </w:t>
            </w:r>
            <w:r w:rsidRPr="00DA244D">
              <w:rPr>
                <w:rFonts w:ascii="Times New Roman" w:hAnsi="Times New Roman" w:cs="Times New Roman"/>
                <w:sz w:val="20"/>
                <w:szCs w:val="20"/>
              </w:rPr>
              <w:t>Клапаны должны иметь цветовую и буквенную маркировку типа газа</w:t>
            </w:r>
            <w:r>
              <w:rPr>
                <w:rFonts w:ascii="Times New Roman" w:hAnsi="Times New Roman" w:cs="Times New Roman"/>
                <w:sz w:val="20"/>
                <w:szCs w:val="20"/>
              </w:rPr>
              <w:t xml:space="preserve">. </w:t>
            </w:r>
            <w:r w:rsidRPr="00DA244D">
              <w:rPr>
                <w:rFonts w:ascii="Times New Roman" w:hAnsi="Times New Roman" w:cs="Times New Roman"/>
                <w:sz w:val="20"/>
                <w:szCs w:val="20"/>
              </w:rPr>
              <w:t>Заказчик имеет возможность определить позицию установки каждого компонента на подвесном блоке</w:t>
            </w:r>
            <w:r>
              <w:rPr>
                <w:rFonts w:ascii="Times New Roman" w:hAnsi="Times New Roman" w:cs="Times New Roman"/>
                <w:sz w:val="20"/>
                <w:szCs w:val="20"/>
              </w:rPr>
              <w:t xml:space="preserve">. </w:t>
            </w:r>
            <w:r w:rsidRPr="00DA244D">
              <w:rPr>
                <w:rFonts w:ascii="Times New Roman" w:hAnsi="Times New Roman" w:cs="Times New Roman"/>
                <w:sz w:val="20"/>
                <w:szCs w:val="20"/>
              </w:rPr>
              <w:t>Каждый клапан укомплектован индивидуальным внешним коннектором - штекером разьема быстрого соединения, угловой формы, номинальный внутренний диаметр выхода для подключения шланга 5 мм.</w:t>
            </w:r>
            <w:r>
              <w:rPr>
                <w:rFonts w:ascii="Times New Roman" w:hAnsi="Times New Roman" w:cs="Times New Roman"/>
                <w:sz w:val="20"/>
                <w:szCs w:val="20"/>
              </w:rPr>
              <w:t xml:space="preserve"> </w:t>
            </w:r>
            <w:r w:rsidRPr="00B966AF">
              <w:rPr>
                <w:rFonts w:ascii="Times New Roman" w:hAnsi="Times New Roman" w:cs="Times New Roman"/>
                <w:sz w:val="20"/>
                <w:szCs w:val="20"/>
                <w:lang w:eastAsia="ja-JP"/>
              </w:rPr>
              <w:t xml:space="preserve">Поставка в комплекте со всеми </w:t>
            </w:r>
            <w:r w:rsidRPr="00B966AF">
              <w:rPr>
                <w:rFonts w:ascii="Times New Roman" w:hAnsi="Times New Roman" w:cs="Times New Roman"/>
                <w:sz w:val="20"/>
                <w:szCs w:val="20"/>
                <w:lang w:eastAsia="ja-JP"/>
              </w:rPr>
              <w:lastRenderedPageBreak/>
              <w:t>необходимыми монтажными материалами, кабелями, переходниками</w:t>
            </w:r>
            <w:r>
              <w:rPr>
                <w:sz w:val="20"/>
                <w:szCs w:val="20"/>
                <w:lang w:eastAsia="ja-JP"/>
              </w:rPr>
              <w:t xml:space="preserve">. </w:t>
            </w:r>
            <w:r w:rsidRPr="00B966AF">
              <w:rPr>
                <w:rFonts w:ascii="Times New Roman" w:hAnsi="Times New Roman" w:cs="Times New Roman"/>
                <w:sz w:val="20"/>
                <w:szCs w:val="20"/>
              </w:rPr>
              <w:t>Гарантия, не менее 24 месяцев</w:t>
            </w:r>
            <w:r>
              <w:rPr>
                <w:sz w:val="20"/>
                <w:szCs w:val="20"/>
              </w:rPr>
              <w:t xml:space="preserve">. </w:t>
            </w:r>
            <w:r w:rsidRPr="00B966AF">
              <w:rPr>
                <w:rFonts w:ascii="Times New Roman" w:hAnsi="Times New Roman" w:cs="Times New Roman"/>
                <w:sz w:val="20"/>
                <w:szCs w:val="20"/>
              </w:rPr>
              <w:t>Инструкция на русском, казахском языке</w:t>
            </w:r>
            <w:r>
              <w:rPr>
                <w:sz w:val="20"/>
                <w:szCs w:val="20"/>
              </w:rPr>
              <w:t xml:space="preserve">. </w:t>
            </w:r>
            <w:r w:rsidRPr="00B966AF">
              <w:rPr>
                <w:rFonts w:ascii="Times New Roman" w:hAnsi="Times New Roman" w:cs="Times New Roman"/>
                <w:sz w:val="20"/>
                <w:szCs w:val="20"/>
              </w:rPr>
              <w:t xml:space="preserve">Сертификат </w:t>
            </w:r>
            <w:r w:rsidRPr="00B966AF">
              <w:rPr>
                <w:rFonts w:ascii="Times New Roman" w:hAnsi="Times New Roman" w:cs="Times New Roman"/>
                <w:sz w:val="20"/>
                <w:szCs w:val="20"/>
                <w:lang w:val="cs-CZ"/>
              </w:rPr>
              <w:t>ISO</w:t>
            </w:r>
            <w:r w:rsidRPr="00B966AF">
              <w:rPr>
                <w:rFonts w:ascii="Times New Roman" w:hAnsi="Times New Roman" w:cs="Times New Roman"/>
                <w:sz w:val="20"/>
                <w:szCs w:val="20"/>
              </w:rPr>
              <w:t xml:space="preserve"> 9001-2001</w:t>
            </w:r>
            <w:r>
              <w:rPr>
                <w:sz w:val="20"/>
                <w:szCs w:val="20"/>
              </w:rPr>
              <w:t xml:space="preserve">. </w:t>
            </w:r>
            <w:r w:rsidRPr="00B966AF">
              <w:rPr>
                <w:rFonts w:ascii="Times New Roman" w:hAnsi="Times New Roman" w:cs="Times New Roman"/>
                <w:sz w:val="20"/>
                <w:szCs w:val="20"/>
              </w:rPr>
              <w:t xml:space="preserve">Сертификат компании </w:t>
            </w:r>
            <w:r w:rsidRPr="00B966AF">
              <w:rPr>
                <w:rFonts w:ascii="Times New Roman" w:hAnsi="Times New Roman" w:cs="Times New Roman"/>
                <w:sz w:val="20"/>
                <w:szCs w:val="20"/>
                <w:lang w:val="cs-CZ"/>
              </w:rPr>
              <w:t>EN ISO 13485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A5AC8B" w14:textId="74E010F8" w:rsidR="002F60DE" w:rsidRPr="001348C7" w:rsidRDefault="002F60DE" w:rsidP="002F60D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D942C3" w14:textId="7A5FB37D" w:rsidR="002F60DE" w:rsidRPr="001348C7" w:rsidRDefault="002F60DE" w:rsidP="002F60DE">
            <w:pPr>
              <w:spacing w:after="0" w:line="240" w:lineRule="auto"/>
              <w:jc w:val="center"/>
              <w:rPr>
                <w:rFonts w:ascii="Times New Roman" w:hAnsi="Times New Roman" w:cs="Times New Roman"/>
                <w:sz w:val="20"/>
                <w:szCs w:val="20"/>
              </w:rPr>
            </w:pPr>
            <w:r w:rsidRPr="001348C7">
              <w:rPr>
                <w:rFonts w:ascii="Times New Roman" w:hAnsi="Times New Roman" w:cs="Times New Roman"/>
                <w:color w:val="000000"/>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FE30CC0" w14:textId="436390DF" w:rsidR="002F60DE" w:rsidRPr="001348C7" w:rsidRDefault="002F60DE" w:rsidP="002F60DE">
            <w:pPr>
              <w:spacing w:after="0" w:line="240" w:lineRule="auto"/>
              <w:jc w:val="center"/>
              <w:rPr>
                <w:rFonts w:ascii="Times New Roman" w:hAnsi="Times New Roman" w:cs="Times New Roman"/>
                <w:sz w:val="20"/>
                <w:szCs w:val="20"/>
              </w:rPr>
            </w:pPr>
            <w:r w:rsidRPr="001348C7">
              <w:rPr>
                <w:rFonts w:ascii="Times New Roman" w:hAnsi="Times New Roman" w:cs="Times New Roman"/>
                <w:color w:val="000000"/>
                <w:sz w:val="20"/>
                <w:szCs w:val="20"/>
              </w:rPr>
              <w:t>1950000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6D20C1" w14:textId="1252934D" w:rsidR="002F60DE" w:rsidRPr="001348C7" w:rsidRDefault="002F60DE" w:rsidP="002F60DE">
            <w:pPr>
              <w:spacing w:after="0" w:line="240" w:lineRule="auto"/>
              <w:jc w:val="center"/>
              <w:rPr>
                <w:rFonts w:ascii="Times New Roman" w:hAnsi="Times New Roman" w:cs="Times New Roman"/>
                <w:sz w:val="20"/>
                <w:szCs w:val="20"/>
              </w:rPr>
            </w:pPr>
            <w:r w:rsidRPr="001348C7">
              <w:rPr>
                <w:rFonts w:ascii="Times New Roman" w:hAnsi="Times New Roman" w:cs="Times New Roman"/>
                <w:color w:val="000000"/>
                <w:sz w:val="20"/>
                <w:szCs w:val="20"/>
              </w:rPr>
              <w:t>7800000</w:t>
            </w:r>
          </w:p>
        </w:tc>
      </w:tr>
      <w:tr w:rsidR="002F60DE" w:rsidRPr="00375E64" w14:paraId="7EACE701" w14:textId="77777777" w:rsidTr="00194AC0">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63D9B12" w14:textId="7E495D42" w:rsidR="002F60DE" w:rsidRPr="00E539A2" w:rsidRDefault="002F60DE" w:rsidP="002F60DE">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1472EC04" w14:textId="5BA37131" w:rsidR="002F60DE" w:rsidRPr="003E0263" w:rsidRDefault="002F60DE" w:rsidP="002F60DE">
            <w:pPr>
              <w:spacing w:after="0" w:line="240" w:lineRule="auto"/>
              <w:rPr>
                <w:rFonts w:ascii="Times New Roman" w:hAnsi="Times New Roman" w:cs="Times New Roman"/>
                <w:sz w:val="20"/>
                <w:szCs w:val="20"/>
              </w:rPr>
            </w:pPr>
            <w:r w:rsidRPr="004335A2">
              <w:rPr>
                <w:rFonts w:ascii="Times New Roman" w:hAnsi="Times New Roman" w:cs="Times New Roman"/>
                <w:color w:val="000000"/>
                <w:sz w:val="20"/>
                <w:szCs w:val="20"/>
              </w:rPr>
              <w:t>Прибор для визуализации вен AccuVein модели AV500</w:t>
            </w:r>
          </w:p>
        </w:tc>
        <w:tc>
          <w:tcPr>
            <w:tcW w:w="6067" w:type="dxa"/>
            <w:tcBorders>
              <w:top w:val="single" w:sz="4" w:space="0" w:color="auto"/>
              <w:left w:val="single" w:sz="4" w:space="0" w:color="auto"/>
              <w:bottom w:val="single" w:sz="4" w:space="0" w:color="auto"/>
              <w:right w:val="single" w:sz="4" w:space="0" w:color="auto"/>
            </w:tcBorders>
            <w:shd w:val="clear" w:color="auto" w:fill="auto"/>
            <w:vAlign w:val="center"/>
          </w:tcPr>
          <w:p w14:paraId="17D50D34" w14:textId="561F930F" w:rsidR="002F60DE" w:rsidRPr="001C6646" w:rsidRDefault="002F60DE" w:rsidP="002F60DE">
            <w:pPr>
              <w:spacing w:after="0" w:line="240" w:lineRule="auto"/>
              <w:rPr>
                <w:rFonts w:ascii="Times New Roman" w:hAnsi="Times New Roman" w:cs="Times New Roman"/>
                <w:sz w:val="20"/>
                <w:szCs w:val="20"/>
              </w:rPr>
            </w:pPr>
            <w:r w:rsidRPr="001C6646">
              <w:rPr>
                <w:rFonts w:ascii="Times New Roman" w:hAnsi="Times New Roman" w:cs="Times New Roman"/>
                <w:color w:val="000000"/>
                <w:sz w:val="20"/>
                <w:szCs w:val="20"/>
              </w:rPr>
              <w:t xml:space="preserve">Портативное, бесконтактное устройство для визуализации подкожных сосудов. AccuVein AV500 идентифицирует  участок кожи с подкожной сосудистой системой,  позволяя  определить раскрытое состояние сосуда ,избегая клапанов или   разветвлений. Имеет функцию автоматической калибровки. Функция автоматического отключения луча через 10 мин.  Цветной экран, отображающий состояние аппарата, уровень заряда. Звуковой сигнал включения.  Функция отображения ошибки на экран. Три степени регулировки яркости изображения. Режим луча в двух режимах: прямой (вены темные, ткани светлые) негатив (вены светлые, ткани темные). Предназначено для широкого круга пациентов; включая новорожденных, темнокожих и пациентов склонных к ожирению. Вес: не более 290 г. Размер: 5смx6смx20см. Корпус не имеет сквозных отверстий, что позволяет легко очищать и обрабатывать после использования.  Время непрерывной работы до 3 часов. Время заряда батареи до 3 часов Батарея: литий-ионная 3.6В,3,100мАч. В комплекте зарядная подставка, сетевой адаптер со шнуром, набор переходников для различных типов розеток, инструкция по эксплуатации.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683CC2" w14:textId="616A3E3E" w:rsidR="002F60DE" w:rsidRPr="003E0263" w:rsidRDefault="002F60DE" w:rsidP="002F60D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EFD983" w14:textId="43E2C197" w:rsidR="002F60DE" w:rsidRPr="003E0263" w:rsidRDefault="002F60DE" w:rsidP="002F60D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7833CE" w14:textId="6D299B5D" w:rsidR="002F60DE" w:rsidRPr="003E0263" w:rsidRDefault="002F60DE" w:rsidP="002F60DE">
            <w:pPr>
              <w:spacing w:after="0" w:line="240" w:lineRule="auto"/>
              <w:jc w:val="center"/>
              <w:rPr>
                <w:rFonts w:ascii="Times New Roman" w:hAnsi="Times New Roman" w:cs="Times New Roman"/>
                <w:sz w:val="20"/>
                <w:szCs w:val="20"/>
              </w:rPr>
            </w:pPr>
            <w:r w:rsidRPr="004335A2">
              <w:rPr>
                <w:rFonts w:ascii="Times New Roman" w:hAnsi="Times New Roman" w:cs="Times New Roman"/>
                <w:bCs/>
                <w:color w:val="000000"/>
                <w:sz w:val="20"/>
                <w:szCs w:val="20"/>
              </w:rPr>
              <w:t>3 500 000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684F09" w14:textId="703A32FF" w:rsidR="002F60DE" w:rsidRPr="003E0263" w:rsidRDefault="002F60DE" w:rsidP="002F60DE">
            <w:pPr>
              <w:spacing w:after="0" w:line="240" w:lineRule="auto"/>
              <w:jc w:val="center"/>
              <w:rPr>
                <w:rFonts w:ascii="Times New Roman" w:hAnsi="Times New Roman" w:cs="Times New Roman"/>
                <w:sz w:val="20"/>
                <w:szCs w:val="20"/>
              </w:rPr>
            </w:pPr>
            <w:r w:rsidRPr="004335A2">
              <w:rPr>
                <w:rFonts w:ascii="Times New Roman" w:hAnsi="Times New Roman" w:cs="Times New Roman"/>
                <w:bCs/>
                <w:color w:val="000000"/>
                <w:sz w:val="20"/>
                <w:szCs w:val="20"/>
              </w:rPr>
              <w:t>3 500 000</w:t>
            </w:r>
          </w:p>
        </w:tc>
      </w:tr>
      <w:tr w:rsidR="002F60DE" w:rsidRPr="00375E64" w14:paraId="792F61EA" w14:textId="77777777" w:rsidTr="00194AC0">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A27104B" w14:textId="0B491D6E" w:rsidR="002F60DE" w:rsidRPr="00E539A2" w:rsidRDefault="002F60DE" w:rsidP="002F60DE">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57A8DBB2" w14:textId="03C3565A" w:rsidR="002F60DE" w:rsidRPr="004B1287" w:rsidRDefault="002F60DE" w:rsidP="002F60DE">
            <w:pPr>
              <w:spacing w:after="0" w:line="240" w:lineRule="auto"/>
              <w:rPr>
                <w:rFonts w:ascii="Times New Roman" w:hAnsi="Times New Roman" w:cs="Times New Roman"/>
                <w:sz w:val="20"/>
                <w:szCs w:val="20"/>
              </w:rPr>
            </w:pPr>
            <w:r w:rsidRPr="004335A2">
              <w:rPr>
                <w:rFonts w:ascii="Times New Roman" w:hAnsi="Times New Roman" w:cs="Times New Roman"/>
                <w:color w:val="000000"/>
                <w:sz w:val="20"/>
                <w:szCs w:val="20"/>
              </w:rPr>
              <w:t>Передвижная напольная стойка с режимом</w:t>
            </w:r>
            <w:r>
              <w:rPr>
                <w:rFonts w:ascii="Times New Roman" w:hAnsi="Times New Roman" w:cs="Times New Roman"/>
                <w:color w:val="000000"/>
                <w:sz w:val="20"/>
                <w:szCs w:val="20"/>
              </w:rPr>
              <w:t xml:space="preserve"> </w:t>
            </w:r>
            <w:r w:rsidRPr="004335A2">
              <w:rPr>
                <w:rFonts w:ascii="Times New Roman" w:hAnsi="Times New Roman" w:cs="Times New Roman"/>
                <w:color w:val="000000"/>
                <w:sz w:val="20"/>
                <w:szCs w:val="20"/>
              </w:rPr>
              <w:t>«хэндс-фри»</w:t>
            </w:r>
          </w:p>
        </w:tc>
        <w:tc>
          <w:tcPr>
            <w:tcW w:w="6067" w:type="dxa"/>
            <w:tcBorders>
              <w:top w:val="single" w:sz="4" w:space="0" w:color="auto"/>
              <w:left w:val="single" w:sz="4" w:space="0" w:color="auto"/>
              <w:bottom w:val="single" w:sz="4" w:space="0" w:color="auto"/>
              <w:right w:val="single" w:sz="4" w:space="0" w:color="auto"/>
            </w:tcBorders>
            <w:shd w:val="clear" w:color="auto" w:fill="auto"/>
            <w:vAlign w:val="center"/>
          </w:tcPr>
          <w:p w14:paraId="04011C53" w14:textId="77D47BF4" w:rsidR="002F60DE" w:rsidRPr="004B1287" w:rsidRDefault="002F60DE" w:rsidP="002F60DE">
            <w:pPr>
              <w:spacing w:after="0" w:line="240" w:lineRule="auto"/>
              <w:rPr>
                <w:rFonts w:ascii="Times New Roman" w:hAnsi="Times New Roman" w:cs="Times New Roman"/>
                <w:sz w:val="20"/>
                <w:szCs w:val="20"/>
              </w:rPr>
            </w:pPr>
            <w:r w:rsidRPr="004335A2">
              <w:rPr>
                <w:rFonts w:ascii="Times New Roman" w:hAnsi="Times New Roman" w:cs="Times New Roman"/>
                <w:sz w:val="20"/>
                <w:szCs w:val="20"/>
              </w:rPr>
              <w:t xml:space="preserve">  </w:t>
            </w:r>
            <w:r w:rsidRPr="004335A2">
              <w:rPr>
                <w:rFonts w:ascii="Times New Roman" w:hAnsi="Times New Roman" w:cs="Times New Roman"/>
                <w:color w:val="000000"/>
                <w:sz w:val="20"/>
                <w:szCs w:val="20"/>
              </w:rPr>
              <w:t xml:space="preserve">Мобильная стойка на гладких колесах со стопорным механизмом. Предназначена для системы визуализации вен </w:t>
            </w:r>
            <w:r w:rsidRPr="004335A2">
              <w:rPr>
                <w:rFonts w:ascii="Times New Roman" w:hAnsi="Times New Roman" w:cs="Times New Roman"/>
                <w:color w:val="000000"/>
                <w:sz w:val="20"/>
                <w:szCs w:val="20"/>
                <w:lang w:val="en-US"/>
              </w:rPr>
              <w:t>AccuVein</w:t>
            </w:r>
            <w:r w:rsidRPr="004335A2">
              <w:rPr>
                <w:rFonts w:ascii="Times New Roman" w:hAnsi="Times New Roman" w:cs="Times New Roman"/>
                <w:color w:val="000000"/>
                <w:sz w:val="20"/>
                <w:szCs w:val="20"/>
              </w:rPr>
              <w:t xml:space="preserve"> </w:t>
            </w:r>
            <w:r w:rsidRPr="004335A2">
              <w:rPr>
                <w:rFonts w:ascii="Times New Roman" w:hAnsi="Times New Roman" w:cs="Times New Roman"/>
                <w:color w:val="000000"/>
                <w:sz w:val="20"/>
                <w:szCs w:val="20"/>
                <w:lang w:val="en-US"/>
              </w:rPr>
              <w:t>AV</w:t>
            </w:r>
            <w:r w:rsidRPr="004335A2">
              <w:rPr>
                <w:rFonts w:ascii="Times New Roman" w:hAnsi="Times New Roman" w:cs="Times New Roman"/>
                <w:color w:val="000000"/>
                <w:sz w:val="20"/>
                <w:szCs w:val="20"/>
              </w:rPr>
              <w:t xml:space="preserve">500. </w:t>
            </w:r>
            <w:r w:rsidRPr="004335A2">
              <w:rPr>
                <w:rFonts w:ascii="Times New Roman" w:hAnsi="Times New Roman" w:cs="Times New Roman"/>
                <w:color w:val="000000"/>
                <w:sz w:val="20"/>
                <w:szCs w:val="20"/>
                <w:lang w:val="en-US"/>
              </w:rPr>
              <w:t>C</w:t>
            </w:r>
            <w:r w:rsidRPr="004335A2">
              <w:rPr>
                <w:rFonts w:ascii="Times New Roman" w:hAnsi="Times New Roman" w:cs="Times New Roman"/>
                <w:color w:val="000000"/>
                <w:sz w:val="20"/>
                <w:szCs w:val="20"/>
              </w:rPr>
              <w:t xml:space="preserve"> помощью шарового рычага позволяет точно расположить AV500, чтобы сохранить визуализацию выбранной вены, с регулировкой в трех плоскостях и под разным углом. Совместно с креплением интегрировано зарядное устройство для системы визуализации вен.</w:t>
            </w:r>
            <w:r>
              <w:rPr>
                <w:rFonts w:ascii="Times New Roman" w:hAnsi="Times New Roman" w:cs="Times New Roman"/>
                <w:color w:val="000000"/>
                <w:sz w:val="20"/>
                <w:szCs w:val="20"/>
              </w:rPr>
              <w:t xml:space="preserve"> </w:t>
            </w:r>
            <w:r w:rsidRPr="004335A2">
              <w:rPr>
                <w:rFonts w:ascii="Times New Roman" w:hAnsi="Times New Roman" w:cs="Times New Roman"/>
                <w:color w:val="000000"/>
                <w:sz w:val="20"/>
                <w:szCs w:val="20"/>
              </w:rPr>
              <w:t>На основной стойке закреплен глубокий лоток для принадлежностей. Гибкий рычаг для регулировки по высоте и регулировки в горизонтальной плоскости. Габариты стойки. Вылет регулировки штатива по высоте 35 см. Радиус перемещения рычагов по горизонтали от 10 до 110 см. Размеры лотка не менее 12х20х30 см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A85BC4" w14:textId="2DA447DD" w:rsidR="002F60DE" w:rsidRPr="004B1287" w:rsidRDefault="002F60DE" w:rsidP="002F60D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D55037" w14:textId="1265A575" w:rsidR="002F60DE" w:rsidRPr="004B1287" w:rsidRDefault="002F60DE" w:rsidP="002F60D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72F193" w14:textId="60892782" w:rsidR="002F60DE" w:rsidRPr="004B1287" w:rsidRDefault="002F60DE" w:rsidP="002F60DE">
            <w:pPr>
              <w:spacing w:after="0" w:line="240" w:lineRule="auto"/>
              <w:jc w:val="center"/>
              <w:rPr>
                <w:rFonts w:ascii="Times New Roman" w:hAnsi="Times New Roman" w:cs="Times New Roman"/>
                <w:sz w:val="20"/>
                <w:szCs w:val="20"/>
              </w:rPr>
            </w:pPr>
            <w:r w:rsidRPr="004335A2">
              <w:rPr>
                <w:rFonts w:ascii="Times New Roman" w:hAnsi="Times New Roman" w:cs="Times New Roman"/>
                <w:bCs/>
                <w:color w:val="000000"/>
                <w:sz w:val="20"/>
                <w:szCs w:val="20"/>
              </w:rPr>
              <w:t>770 000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AA5298" w14:textId="08BD944D" w:rsidR="002F60DE" w:rsidRPr="004B1287" w:rsidRDefault="002F60DE" w:rsidP="002F60DE">
            <w:pPr>
              <w:spacing w:after="0" w:line="240" w:lineRule="auto"/>
              <w:jc w:val="center"/>
              <w:rPr>
                <w:rFonts w:ascii="Times New Roman" w:hAnsi="Times New Roman" w:cs="Times New Roman"/>
                <w:sz w:val="20"/>
                <w:szCs w:val="20"/>
              </w:rPr>
            </w:pPr>
            <w:r w:rsidRPr="004335A2">
              <w:rPr>
                <w:rFonts w:ascii="Times New Roman" w:hAnsi="Times New Roman" w:cs="Times New Roman"/>
                <w:bCs/>
                <w:color w:val="000000"/>
                <w:sz w:val="20"/>
                <w:szCs w:val="20"/>
              </w:rPr>
              <w:t>770 000</w:t>
            </w:r>
          </w:p>
        </w:tc>
      </w:tr>
      <w:tr w:rsidR="002F60DE" w:rsidRPr="00375E64" w14:paraId="14261D79" w14:textId="77777777" w:rsidTr="0032682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9CC3FE7" w14:textId="4232217E" w:rsidR="002F60DE" w:rsidRPr="00E539A2" w:rsidRDefault="002F60DE" w:rsidP="002F60DE">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1BBC37FE" w14:textId="65EA180A" w:rsidR="002F60DE" w:rsidRPr="000B448E" w:rsidRDefault="002F60DE" w:rsidP="002F60DE">
            <w:pPr>
              <w:rPr>
                <w:rFonts w:ascii="Times New Roman" w:hAnsi="Times New Roman" w:cs="Times New Roman"/>
                <w:color w:val="000000"/>
                <w:sz w:val="20"/>
                <w:szCs w:val="20"/>
              </w:rPr>
            </w:pPr>
            <w:r w:rsidRPr="000B448E">
              <w:rPr>
                <w:rFonts w:ascii="Times New Roman" w:hAnsi="Times New Roman" w:cs="Times New Roman"/>
                <w:sz w:val="20"/>
                <w:szCs w:val="20"/>
              </w:rPr>
              <w:t>Консоль настенная для эндоскопии для 1 койки (1 200 мм)</w:t>
            </w:r>
          </w:p>
        </w:tc>
        <w:tc>
          <w:tcPr>
            <w:tcW w:w="6067" w:type="dxa"/>
            <w:tcBorders>
              <w:top w:val="single" w:sz="4" w:space="0" w:color="auto"/>
              <w:left w:val="single" w:sz="4" w:space="0" w:color="auto"/>
              <w:bottom w:val="single" w:sz="4" w:space="0" w:color="auto"/>
              <w:right w:val="single" w:sz="4" w:space="0" w:color="auto"/>
            </w:tcBorders>
            <w:shd w:val="clear" w:color="auto" w:fill="auto"/>
            <w:vAlign w:val="center"/>
          </w:tcPr>
          <w:p w14:paraId="1EBCD228" w14:textId="24D0E2A7" w:rsidR="002F60DE" w:rsidRPr="000B448E" w:rsidRDefault="002F60DE" w:rsidP="002F60DE">
            <w:pPr>
              <w:pStyle w:val="TableParagraph"/>
              <w:ind w:left="27" w:right="43"/>
              <w:rPr>
                <w:sz w:val="20"/>
                <w:szCs w:val="20"/>
              </w:rPr>
            </w:pPr>
            <w:r w:rsidRPr="00B914BD">
              <w:rPr>
                <w:sz w:val="20"/>
                <w:szCs w:val="20"/>
              </w:rPr>
              <w:t>Консоль для распределения медицинских газов и электропитания реанимационная с настенным креплением</w:t>
            </w:r>
            <w:r>
              <w:t xml:space="preserve">. </w:t>
            </w:r>
            <w:r w:rsidRPr="00B914BD">
              <w:rPr>
                <w:sz w:val="20"/>
                <w:szCs w:val="20"/>
              </w:rPr>
              <w:t>Консоль полностью готова к монтажу и адаптирована к архитектурным условиям помещения</w:t>
            </w:r>
            <w:r>
              <w:t xml:space="preserve">. </w:t>
            </w:r>
            <w:r w:rsidRPr="00B914BD">
              <w:rPr>
                <w:sz w:val="20"/>
                <w:szCs w:val="20"/>
              </w:rPr>
              <w:t>Тип консоли: горизонтальная палатная с настенным жестким креплением</w:t>
            </w:r>
            <w:r>
              <w:t xml:space="preserve">. </w:t>
            </w:r>
            <w:r w:rsidRPr="00B914BD">
              <w:rPr>
                <w:sz w:val="20"/>
                <w:szCs w:val="20"/>
              </w:rPr>
              <w:t>Газовые и электрические разъемы интегрированы в основной горизонтальный неподвижный модуль</w:t>
            </w:r>
            <w:r>
              <w:t xml:space="preserve">. </w:t>
            </w:r>
            <w:r w:rsidRPr="00B914BD">
              <w:rPr>
                <w:sz w:val="20"/>
                <w:szCs w:val="20"/>
              </w:rPr>
              <w:t>Длина не менее 1200 мм</w:t>
            </w:r>
            <w:r>
              <w:t xml:space="preserve">. </w:t>
            </w:r>
            <w:r w:rsidRPr="00B914BD">
              <w:rPr>
                <w:sz w:val="20"/>
                <w:szCs w:val="20"/>
              </w:rPr>
              <w:t>Высота не более370 мм</w:t>
            </w:r>
            <w:r>
              <w:t xml:space="preserve">. </w:t>
            </w:r>
            <w:r w:rsidRPr="00B914BD">
              <w:rPr>
                <w:sz w:val="20"/>
                <w:szCs w:val="20"/>
              </w:rPr>
              <w:t>Глубина не более80 мм</w:t>
            </w:r>
            <w:r>
              <w:t xml:space="preserve">. </w:t>
            </w:r>
            <w:r w:rsidRPr="00B914BD">
              <w:rPr>
                <w:sz w:val="20"/>
                <w:szCs w:val="20"/>
              </w:rPr>
              <w:t xml:space="preserve">Встроенный в консоль медицинский рельс из нержавеющей стали, для крепления дополнительных </w:t>
            </w:r>
            <w:r w:rsidRPr="00B914BD">
              <w:t>аксессуаров</w:t>
            </w:r>
            <w:r w:rsidRPr="00B914BD">
              <w:rPr>
                <w:sz w:val="20"/>
                <w:szCs w:val="20"/>
              </w:rPr>
              <w:t xml:space="preserve">, </w:t>
            </w:r>
            <w:r w:rsidRPr="00B914BD">
              <w:rPr>
                <w:sz w:val="20"/>
                <w:szCs w:val="20"/>
              </w:rPr>
              <w:lastRenderedPageBreak/>
              <w:t>размеры не менее 1200 х 25 х 10 мм</w:t>
            </w:r>
            <w:r>
              <w:t xml:space="preserve">. </w:t>
            </w:r>
            <w:r w:rsidRPr="00B914BD">
              <w:rPr>
                <w:sz w:val="20"/>
                <w:szCs w:val="20"/>
              </w:rPr>
              <w:t>Канал, распределяющий электричество, должен быть установлен над каналом, распределяющим медицинские газы</w:t>
            </w:r>
            <w:r>
              <w:t xml:space="preserve">. </w:t>
            </w:r>
            <w:r w:rsidRPr="00B914BD">
              <w:rPr>
                <w:sz w:val="20"/>
                <w:szCs w:val="20"/>
              </w:rPr>
              <w:t>Внешние торцы консолей с овальным эргономичным профилем</w:t>
            </w:r>
            <w:r>
              <w:t xml:space="preserve">. </w:t>
            </w:r>
            <w:r w:rsidRPr="00B914BD">
              <w:rPr>
                <w:sz w:val="20"/>
                <w:szCs w:val="20"/>
              </w:rPr>
              <w:t>Отсутствие на фронтальной части консоли видимых винтовых соединений</w:t>
            </w:r>
            <w:r>
              <w:t xml:space="preserve">. </w:t>
            </w:r>
            <w:r w:rsidRPr="00B914BD">
              <w:rPr>
                <w:sz w:val="20"/>
                <w:szCs w:val="20"/>
              </w:rPr>
              <w:t>Газовый канал оснащен боковыми отверстиями для естественного ответривания</w:t>
            </w:r>
            <w:r>
              <w:t xml:space="preserve">. </w:t>
            </w:r>
            <w:r w:rsidRPr="00B914BD">
              <w:rPr>
                <w:sz w:val="20"/>
                <w:szCs w:val="20"/>
              </w:rPr>
              <w:t>Подготовленные внутренние медные трубопроводы для подачи газа каждого типа. Соединены с газовыми разъемами, маркировка типа газа на трубопроводе.</w:t>
            </w:r>
            <w:r>
              <w:t xml:space="preserve"> </w:t>
            </w:r>
            <w:r w:rsidRPr="00B914BD">
              <w:rPr>
                <w:sz w:val="20"/>
                <w:szCs w:val="20"/>
              </w:rPr>
              <w:t>Газовая разводка внутри консоли исполнена из жестких медных труб, предназначенных для медгазов</w:t>
            </w:r>
            <w:r>
              <w:t xml:space="preserve">. </w:t>
            </w:r>
            <w:r w:rsidRPr="00B914BD">
              <w:rPr>
                <w:sz w:val="20"/>
                <w:szCs w:val="20"/>
              </w:rPr>
              <w:t>Материал:</w:t>
            </w:r>
            <w:r>
              <w:t xml:space="preserve"> </w:t>
            </w:r>
            <w:r w:rsidRPr="00B914BD">
              <w:rPr>
                <w:sz w:val="20"/>
                <w:szCs w:val="20"/>
              </w:rPr>
              <w:t>шестикамерный алюминиевый профиль с округлыми внешними гранями</w:t>
            </w:r>
            <w:r>
              <w:t xml:space="preserve">. </w:t>
            </w:r>
            <w:r w:rsidRPr="00B914BD">
              <w:rPr>
                <w:sz w:val="20"/>
                <w:szCs w:val="20"/>
              </w:rPr>
              <w:t>Толщина металла: не менее 3 мм несущие части, не менее</w:t>
            </w:r>
            <w:r>
              <w:t xml:space="preserve">. </w:t>
            </w:r>
            <w:r w:rsidRPr="00B914BD">
              <w:rPr>
                <w:sz w:val="20"/>
                <w:szCs w:val="20"/>
              </w:rPr>
              <w:t>2,2 мм перегородки</w:t>
            </w:r>
            <w:r>
              <w:t xml:space="preserve">. </w:t>
            </w:r>
            <w:r w:rsidRPr="00B914BD">
              <w:rPr>
                <w:sz w:val="20"/>
                <w:szCs w:val="20"/>
              </w:rPr>
              <w:t>Данная толщина предотвращает деформацию изделий</w:t>
            </w:r>
            <w:r>
              <w:t>.</w:t>
            </w:r>
            <w:r w:rsidRPr="00B914BD">
              <w:t xml:space="preserve"> </w:t>
            </w:r>
            <w:r w:rsidRPr="00B914BD">
              <w:rPr>
                <w:sz w:val="20"/>
                <w:szCs w:val="20"/>
              </w:rPr>
              <w:t>Количество электрических розеток, не менее</w:t>
            </w:r>
            <w:r w:rsidRPr="00B914BD">
              <w:rPr>
                <w:sz w:val="20"/>
                <w:szCs w:val="20"/>
                <w:lang w:val="cs-CZ"/>
              </w:rPr>
              <w:t xml:space="preserve"> 4 </w:t>
            </w:r>
            <w:r w:rsidRPr="00B914BD">
              <w:rPr>
                <w:sz w:val="20"/>
                <w:szCs w:val="20"/>
              </w:rPr>
              <w:t xml:space="preserve"> шт. </w:t>
            </w:r>
            <w:r w:rsidRPr="00B914BD">
              <w:rPr>
                <w:iCs/>
                <w:sz w:val="20"/>
                <w:szCs w:val="20"/>
              </w:rPr>
              <w:t xml:space="preserve">Количество независимых электрических контуров, не менее 2 шт. </w:t>
            </w:r>
            <w:r w:rsidRPr="00B914BD">
              <w:rPr>
                <w:sz w:val="20"/>
                <w:szCs w:val="20"/>
              </w:rPr>
              <w:t xml:space="preserve">Универсальные заземляющие клеммы, соединенные с общим контуром выравнивания потенциалов, не менее 2 шт. Компьютерная розетка </w:t>
            </w:r>
            <w:r w:rsidRPr="00B914BD">
              <w:rPr>
                <w:sz w:val="20"/>
                <w:szCs w:val="20"/>
                <w:lang w:val="en-US"/>
              </w:rPr>
              <w:t>RJ</w:t>
            </w:r>
            <w:r w:rsidRPr="00B914BD">
              <w:rPr>
                <w:sz w:val="20"/>
                <w:szCs w:val="20"/>
              </w:rPr>
              <w:t>45, 6 кат. Электрические разъемы находятся на безопасном расстоянии от газовых разъемных соединений, не менее 200 мм. Конструкция панели позволяет дальнейшее дополнительное оснащение консоли розетками и клапанами без  демонтажа панели.</w:t>
            </w:r>
            <w:r w:rsidRPr="00B914BD">
              <w:rPr>
                <w:color w:val="FF0000"/>
                <w:sz w:val="20"/>
                <w:szCs w:val="20"/>
              </w:rPr>
              <w:t xml:space="preserve"> </w:t>
            </w:r>
            <w:r w:rsidRPr="00B914BD">
              <w:rPr>
                <w:sz w:val="20"/>
                <w:szCs w:val="20"/>
              </w:rPr>
              <w:t xml:space="preserve">Газовые клапана: Газовый разъем «Кислород», не менее 2 шт. Газовый разъем «Сжатый медицинский воздух», не менее 1 шт. Газовый разъем «Вакуум», не менее 1 шт. Газовый разъем «Углекислый газ», не менее 1 шт. Тип газовых разъемов – стандарт DIN 13260-2-2004 Двухступенчатая система фиксации штекера для подачи газа в газовом разъеме. Геометрия разъемов отличается по типу газа, что исключает ошибочное подключение оборудования. Возможность установки контрольного манометра для каждого газа. Газовые клапана укомплектованы сетчатым фильтром для очистки газа. Корпус газового клапана сделан из металлического сплава, маркировочная шляпа из пластика. Газовые клапана 2-х компонентные с возможностью замены замковой части без отключения клапана от газовой магистрали. Клапаны должны иметь цветовую и буквенную маркировку типа газа. Заказчик имеет возможность определить позицию установки каждого компонента на подвесном блоке. Каждый клапан укомплектован индивидуальным внешним коннектором - штекером разьема быстрого соединения, угловой формы, номинальный внутренний диаметр выхода для подключения шланга 5 мм. </w:t>
            </w:r>
            <w:r w:rsidRPr="00B914BD">
              <w:rPr>
                <w:sz w:val="20"/>
                <w:szCs w:val="20"/>
                <w:lang w:eastAsia="ja-JP"/>
              </w:rPr>
              <w:t xml:space="preserve">Поставка в комплекте со всеми необходимыми монтажными материалами, кабелями, переходниками. </w:t>
            </w:r>
            <w:r w:rsidRPr="00B914BD">
              <w:rPr>
                <w:sz w:val="20"/>
                <w:szCs w:val="20"/>
              </w:rPr>
              <w:t xml:space="preserve">Гарантия, не менее 24 месяцев. Инструкция на русском, казахском языке. Сертификат </w:t>
            </w:r>
            <w:r w:rsidRPr="00B914BD">
              <w:rPr>
                <w:sz w:val="20"/>
                <w:szCs w:val="20"/>
                <w:lang w:val="cs-CZ"/>
              </w:rPr>
              <w:t>ISO</w:t>
            </w:r>
            <w:r w:rsidRPr="00B914BD">
              <w:rPr>
                <w:sz w:val="20"/>
                <w:szCs w:val="20"/>
              </w:rPr>
              <w:t xml:space="preserve"> 9001-</w:t>
            </w:r>
            <w:r w:rsidRPr="00B914BD">
              <w:rPr>
                <w:sz w:val="20"/>
                <w:szCs w:val="20"/>
              </w:rPr>
              <w:lastRenderedPageBreak/>
              <w:t xml:space="preserve">2001. Сертификат компании </w:t>
            </w:r>
            <w:r w:rsidRPr="00B914BD">
              <w:rPr>
                <w:sz w:val="20"/>
                <w:szCs w:val="20"/>
                <w:lang w:val="cs-CZ"/>
              </w:rPr>
              <w:t>EN ISO 13485</w:t>
            </w:r>
            <w:r w:rsidRPr="00545B8B">
              <w:rPr>
                <w:sz w:val="20"/>
                <w:szCs w:val="20"/>
              </w:rPr>
              <w:t>Встроенный медицинский рельс 1200 мм</w:t>
            </w:r>
            <w:r w:rsidRPr="000B448E">
              <w:rPr>
                <w:sz w:val="20"/>
                <w:szCs w:val="20"/>
              </w:rPr>
              <w:t xml:space="preserve"> – 1шт, Разъёмы</w:t>
            </w:r>
            <w:r w:rsidRPr="00545B8B">
              <w:rPr>
                <w:sz w:val="20"/>
                <w:szCs w:val="20"/>
              </w:rPr>
              <w:t xml:space="preserve"> быстрого соединения DIN,O2</w:t>
            </w:r>
            <w:r w:rsidRPr="000B448E">
              <w:rPr>
                <w:sz w:val="20"/>
                <w:szCs w:val="20"/>
              </w:rPr>
              <w:t xml:space="preserve"> – 1шт, Разъёмы</w:t>
            </w:r>
            <w:r w:rsidRPr="00545B8B">
              <w:rPr>
                <w:sz w:val="20"/>
                <w:szCs w:val="20"/>
              </w:rPr>
              <w:t xml:space="preserve"> быстрого соединения DIN,Vacuum</w:t>
            </w:r>
            <w:r w:rsidRPr="000B448E">
              <w:rPr>
                <w:sz w:val="20"/>
                <w:szCs w:val="20"/>
              </w:rPr>
              <w:t xml:space="preserve"> – 1шт, Разъёмы</w:t>
            </w:r>
            <w:r w:rsidRPr="00545B8B">
              <w:rPr>
                <w:sz w:val="20"/>
                <w:szCs w:val="20"/>
              </w:rPr>
              <w:t xml:space="preserve"> быстрого соединения DIN, AIR</w:t>
            </w:r>
            <w:r w:rsidRPr="000B448E">
              <w:rPr>
                <w:sz w:val="20"/>
                <w:szCs w:val="20"/>
              </w:rPr>
              <w:t xml:space="preserve"> – 1шт, Разъёмы</w:t>
            </w:r>
            <w:r w:rsidRPr="00545B8B">
              <w:rPr>
                <w:sz w:val="20"/>
                <w:szCs w:val="20"/>
              </w:rPr>
              <w:t xml:space="preserve"> быстрого соединения DIN, CO2</w:t>
            </w:r>
            <w:r w:rsidRPr="000B448E">
              <w:rPr>
                <w:sz w:val="20"/>
                <w:szCs w:val="20"/>
              </w:rPr>
              <w:t xml:space="preserve"> – 1шт, </w:t>
            </w:r>
            <w:r w:rsidRPr="00545B8B">
              <w:rPr>
                <w:sz w:val="20"/>
                <w:szCs w:val="20"/>
              </w:rPr>
              <w:t xml:space="preserve">Дополнительные газовые </w:t>
            </w:r>
            <w:r w:rsidRPr="000B448E">
              <w:rPr>
                <w:sz w:val="20"/>
                <w:szCs w:val="20"/>
              </w:rPr>
              <w:t>разъёмы</w:t>
            </w:r>
            <w:r w:rsidRPr="00545B8B">
              <w:rPr>
                <w:sz w:val="20"/>
                <w:szCs w:val="20"/>
              </w:rPr>
              <w:t xml:space="preserve"> O2</w:t>
            </w:r>
            <w:r w:rsidRPr="000B448E">
              <w:rPr>
                <w:sz w:val="20"/>
                <w:szCs w:val="20"/>
              </w:rPr>
              <w:t xml:space="preserve"> – 1шт, </w:t>
            </w:r>
            <w:r w:rsidRPr="00545B8B">
              <w:rPr>
                <w:sz w:val="20"/>
                <w:szCs w:val="20"/>
              </w:rPr>
              <w:t>Розетка выравнивания потенциалов Jack Bush simple</w:t>
            </w:r>
            <w:r w:rsidRPr="000B448E">
              <w:rPr>
                <w:sz w:val="20"/>
                <w:szCs w:val="20"/>
              </w:rPr>
              <w:t xml:space="preserve"> – 2шт, </w:t>
            </w:r>
            <w:r w:rsidRPr="00545B8B">
              <w:rPr>
                <w:sz w:val="20"/>
                <w:szCs w:val="20"/>
              </w:rPr>
              <w:t>электророзетка MOSAIC- SCHUKO- белая без крышки</w:t>
            </w:r>
            <w:r w:rsidRPr="000B448E">
              <w:rPr>
                <w:sz w:val="20"/>
                <w:szCs w:val="20"/>
              </w:rPr>
              <w:t xml:space="preserve"> – 2шт, </w:t>
            </w:r>
            <w:r w:rsidRPr="00545B8B">
              <w:rPr>
                <w:sz w:val="20"/>
                <w:szCs w:val="20"/>
              </w:rPr>
              <w:t>электророзетка MOSAIC- SCHUKO- зеленая без крышки</w:t>
            </w:r>
            <w:r w:rsidRPr="000B448E">
              <w:rPr>
                <w:sz w:val="20"/>
                <w:szCs w:val="20"/>
              </w:rPr>
              <w:t xml:space="preserve"> – 2шт </w:t>
            </w:r>
            <w:r w:rsidRPr="00545B8B">
              <w:rPr>
                <w:sz w:val="20"/>
                <w:szCs w:val="20"/>
              </w:rPr>
              <w:t>Розетка RJ45</w:t>
            </w:r>
            <w:r w:rsidRPr="000B448E">
              <w:rPr>
                <w:sz w:val="20"/>
                <w:szCs w:val="20"/>
              </w:rPr>
              <w:t xml:space="preserve"> – 1шт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CD71BED" w14:textId="3350797D" w:rsidR="002F60DE" w:rsidRPr="000B448E" w:rsidRDefault="002F60DE" w:rsidP="002F60DE">
            <w:pPr>
              <w:spacing w:after="0" w:line="240" w:lineRule="auto"/>
              <w:jc w:val="center"/>
              <w:rPr>
                <w:rFonts w:ascii="Times New Roman" w:hAnsi="Times New Roman" w:cs="Times New Roman"/>
                <w:sz w:val="20"/>
                <w:szCs w:val="20"/>
              </w:rPr>
            </w:pPr>
            <w:r w:rsidRPr="000B448E">
              <w:rPr>
                <w:rFonts w:ascii="Times New Roman" w:hAnsi="Times New Roman" w:cs="Times New Roman"/>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357334E" w14:textId="315175B8" w:rsidR="002F60DE" w:rsidRPr="000B448E" w:rsidRDefault="002F60DE" w:rsidP="002F60DE">
            <w:pPr>
              <w:spacing w:after="0" w:line="240" w:lineRule="auto"/>
              <w:jc w:val="center"/>
              <w:rPr>
                <w:rFonts w:ascii="Times New Roman" w:hAnsi="Times New Roman" w:cs="Times New Roman"/>
                <w:sz w:val="20"/>
                <w:szCs w:val="20"/>
              </w:rPr>
            </w:pPr>
            <w:r w:rsidRPr="000B448E">
              <w:rPr>
                <w:rFonts w:ascii="Times New Roman" w:hAnsi="Times New Roman" w:cs="Times New Roman"/>
                <w:sz w:val="20"/>
                <w:szCs w:val="20"/>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35819DD" w14:textId="2A401361" w:rsidR="002F60DE" w:rsidRPr="000B448E" w:rsidRDefault="002F60DE" w:rsidP="002F60DE">
            <w:pPr>
              <w:spacing w:after="0" w:line="240" w:lineRule="auto"/>
              <w:jc w:val="center"/>
              <w:rPr>
                <w:rFonts w:ascii="Times New Roman" w:hAnsi="Times New Roman" w:cs="Times New Roman"/>
                <w:sz w:val="20"/>
                <w:szCs w:val="20"/>
              </w:rPr>
            </w:pPr>
            <w:r w:rsidRPr="000B448E">
              <w:rPr>
                <w:rFonts w:ascii="Times New Roman" w:hAnsi="Times New Roman" w:cs="Times New Roman"/>
                <w:color w:val="000000"/>
                <w:sz w:val="20"/>
                <w:szCs w:val="20"/>
              </w:rPr>
              <w:t>1300000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E52E18" w14:textId="773434B8" w:rsidR="002F60DE" w:rsidRPr="000B448E" w:rsidRDefault="002F60DE" w:rsidP="002F60DE">
            <w:pPr>
              <w:spacing w:after="0" w:line="240" w:lineRule="auto"/>
              <w:jc w:val="center"/>
              <w:rPr>
                <w:rFonts w:ascii="Times New Roman" w:hAnsi="Times New Roman" w:cs="Times New Roman"/>
                <w:sz w:val="20"/>
                <w:szCs w:val="20"/>
              </w:rPr>
            </w:pPr>
            <w:r w:rsidRPr="000B448E">
              <w:rPr>
                <w:rFonts w:ascii="Times New Roman" w:hAnsi="Times New Roman" w:cs="Times New Roman"/>
                <w:color w:val="000000"/>
                <w:sz w:val="20"/>
                <w:szCs w:val="20"/>
              </w:rPr>
              <w:t>7800000</w:t>
            </w:r>
          </w:p>
        </w:tc>
      </w:tr>
      <w:tr w:rsidR="002F60DE" w:rsidRPr="00375E64" w14:paraId="21451449" w14:textId="77777777" w:rsidTr="0008598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5455AC4" w14:textId="4399AE10" w:rsidR="002F60DE" w:rsidRPr="00E539A2" w:rsidRDefault="002F60DE" w:rsidP="002F60DE">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8</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20B7C056" w14:textId="0D3C927D" w:rsidR="002F60DE" w:rsidRPr="00797294" w:rsidRDefault="002F60DE" w:rsidP="002F60DE">
            <w:pPr>
              <w:spacing w:after="0" w:line="240" w:lineRule="auto"/>
              <w:rPr>
                <w:rFonts w:ascii="Times New Roman" w:hAnsi="Times New Roman" w:cs="Times New Roman"/>
                <w:sz w:val="20"/>
                <w:szCs w:val="20"/>
              </w:rPr>
            </w:pPr>
            <w:r w:rsidRPr="00797294">
              <w:rPr>
                <w:rFonts w:ascii="Times New Roman" w:hAnsi="Times New Roman" w:cs="Times New Roman"/>
                <w:sz w:val="20"/>
                <w:szCs w:val="20"/>
              </w:rPr>
              <w:t>Стерильная, рассасывающаяся пленка коллагеновая с гентамицином</w:t>
            </w:r>
          </w:p>
        </w:tc>
        <w:tc>
          <w:tcPr>
            <w:tcW w:w="6067" w:type="dxa"/>
            <w:tcBorders>
              <w:top w:val="single" w:sz="4" w:space="0" w:color="auto"/>
              <w:left w:val="single" w:sz="4" w:space="0" w:color="auto"/>
              <w:bottom w:val="single" w:sz="4" w:space="0" w:color="auto"/>
              <w:right w:val="single" w:sz="4" w:space="0" w:color="auto"/>
            </w:tcBorders>
            <w:shd w:val="clear" w:color="auto" w:fill="auto"/>
            <w:vAlign w:val="center"/>
          </w:tcPr>
          <w:p w14:paraId="445A6062" w14:textId="4D05583A" w:rsidR="002F60DE" w:rsidRPr="004335A2" w:rsidRDefault="002F60DE" w:rsidP="002F60DE">
            <w:pPr>
              <w:pStyle w:val="TableParagraph"/>
              <w:ind w:left="27" w:right="50"/>
              <w:rPr>
                <w:sz w:val="20"/>
                <w:szCs w:val="20"/>
              </w:rPr>
            </w:pPr>
            <w:r w:rsidRPr="00B20994">
              <w:rPr>
                <w:sz w:val="20"/>
                <w:szCs w:val="20"/>
              </w:rPr>
              <w:t>Стерильная, рассасывающаяся пленка коллагеновая с гентамицином. Состав: 1 см2 медицинского изделия «Пленка коллагеновая с гентамицином содержит 5.6 мг природных коллагеновых волокон конского происхождения и 4 мг гентамицина сульфата (эквивалентно 2,20 мг- 2,86 мг гентамицина). Предназначен для временной постоперационной защиты тканей от слипания, возникающие в результате хирургических вмешательств, которые могут приводить к склеиванию тканей между отдельными</w:t>
            </w:r>
            <w:r>
              <w:rPr>
                <w:sz w:val="20"/>
                <w:szCs w:val="20"/>
              </w:rPr>
              <w:t xml:space="preserve"> </w:t>
            </w:r>
            <w:r w:rsidRPr="00B20994">
              <w:rPr>
                <w:sz w:val="20"/>
                <w:szCs w:val="20"/>
              </w:rPr>
              <w:t>мышцами, мышцами и сухожилиями, а также между нервами или костями. "Гента-Фоил Резорб" способствует заживлению ран. Вследствие наличия противомикробного эффекта. Обладает кровоостанавливающими свойствами, обусловленными содержанием коллагена. После извлечения из стерильной упаковки изделие можно разрезать до нужного размера стерильными инструментами. Срок рассасывания течение одного месяца. Размер: 10см x 10см, содержание лошадиного коллагена: 560мг, Содержание гентамицина сульфата: 211-286 (400мг). Срок годности 3 года. Стерилизация оксидом этилена.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3071D5" w14:textId="7A041512" w:rsidR="002F60DE" w:rsidRPr="004335A2" w:rsidRDefault="002F60DE" w:rsidP="002F60D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8BD73E" w14:textId="0988BBA4" w:rsidR="002F60DE" w:rsidRPr="004335A2" w:rsidRDefault="002F60DE" w:rsidP="002F60D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2CD175B" w14:textId="34AF9E21" w:rsidR="002F60DE" w:rsidRPr="004335A2" w:rsidRDefault="002F60DE" w:rsidP="002F60DE">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304015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05A985" w14:textId="67789A12" w:rsidR="002F60DE" w:rsidRPr="004335A2" w:rsidRDefault="002F60DE" w:rsidP="002F60DE">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6080300</w:t>
            </w:r>
          </w:p>
        </w:tc>
      </w:tr>
      <w:tr w:rsidR="002F60DE" w:rsidRPr="00375E64" w14:paraId="0E8BFB0F" w14:textId="77777777" w:rsidTr="00C11A59">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227EB24" w14:textId="104E60A4" w:rsidR="002F60DE" w:rsidRPr="00E539A2" w:rsidRDefault="002F60DE" w:rsidP="002F60DE">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bottom"/>
          </w:tcPr>
          <w:p w14:paraId="0074ADE2" w14:textId="037BB17C" w:rsidR="002F60DE" w:rsidRPr="0018038A" w:rsidRDefault="002F60DE" w:rsidP="002F60DE">
            <w:pPr>
              <w:spacing w:after="0" w:line="240" w:lineRule="auto"/>
              <w:rPr>
                <w:rFonts w:ascii="Times New Roman" w:hAnsi="Times New Roman" w:cs="Times New Roman"/>
                <w:sz w:val="20"/>
                <w:szCs w:val="20"/>
              </w:rPr>
            </w:pPr>
            <w:r w:rsidRPr="0018038A">
              <w:rPr>
                <w:rFonts w:ascii="Times New Roman" w:hAnsi="Times New Roman" w:cs="Times New Roman"/>
                <w:sz w:val="20"/>
                <w:szCs w:val="20"/>
              </w:rPr>
              <w:t>Поворотная полка на встроенный медрельс (300x300мм), нагрузка 10 кг</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173F5680" w14:textId="76695FF0" w:rsidR="002F60DE" w:rsidRPr="0018038A" w:rsidRDefault="002F60DE" w:rsidP="002F60DE">
            <w:pPr>
              <w:spacing w:after="0" w:line="240" w:lineRule="auto"/>
              <w:rPr>
                <w:rFonts w:ascii="Times New Roman" w:hAnsi="Times New Roman" w:cs="Times New Roman"/>
                <w:sz w:val="20"/>
                <w:szCs w:val="20"/>
              </w:rPr>
            </w:pPr>
            <w:r w:rsidRPr="00D712F6">
              <w:rPr>
                <w:rFonts w:ascii="Times New Roman" w:hAnsi="Times New Roman" w:cs="Times New Roman"/>
                <w:sz w:val="20"/>
                <w:szCs w:val="20"/>
              </w:rPr>
              <w:t>Поворотная полка для монитора, крепление на медрельс</w:t>
            </w:r>
            <w:r>
              <w:t xml:space="preserve">. </w:t>
            </w:r>
            <w:r w:rsidRPr="00D712F6">
              <w:rPr>
                <w:rFonts w:ascii="Times New Roman" w:hAnsi="Times New Roman" w:cs="Times New Roman"/>
                <w:sz w:val="20"/>
                <w:szCs w:val="20"/>
              </w:rPr>
              <w:t>Размер полки не менее 300 х 300 мм</w:t>
            </w:r>
            <w:r>
              <w:t xml:space="preserve">. </w:t>
            </w:r>
            <w:r w:rsidRPr="00D712F6">
              <w:rPr>
                <w:rFonts w:ascii="Times New Roman" w:hAnsi="Times New Roman" w:cs="Times New Roman"/>
                <w:sz w:val="20"/>
                <w:szCs w:val="20"/>
              </w:rPr>
              <w:t>Грузоподьемность полки не менее 10 кг</w:t>
            </w:r>
            <w:r>
              <w:t xml:space="preserve">. </w:t>
            </w:r>
            <w:r w:rsidRPr="00D712F6">
              <w:rPr>
                <w:rFonts w:ascii="Times New Roman" w:hAnsi="Times New Roman" w:cs="Times New Roman"/>
                <w:sz w:val="20"/>
                <w:szCs w:val="20"/>
              </w:rPr>
              <w:t>Материал: сталь с напылением порошковой краски</w:t>
            </w:r>
            <w:r>
              <w:t xml:space="preserve">. </w:t>
            </w:r>
            <w:r w:rsidRPr="00D712F6">
              <w:rPr>
                <w:rFonts w:ascii="Times New Roman" w:hAnsi="Times New Roman" w:cs="Times New Roman"/>
                <w:sz w:val="20"/>
                <w:szCs w:val="20"/>
              </w:rPr>
              <w:t>Угол поворота полки 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E62418" w14:textId="26D43FD0" w:rsidR="002F60DE" w:rsidRPr="0018038A" w:rsidRDefault="002F60DE" w:rsidP="002F60DE">
            <w:pPr>
              <w:spacing w:after="0" w:line="240" w:lineRule="auto"/>
              <w:jc w:val="center"/>
              <w:rPr>
                <w:rFonts w:ascii="Times New Roman" w:hAnsi="Times New Roman" w:cs="Times New Roman"/>
                <w:sz w:val="20"/>
                <w:szCs w:val="20"/>
              </w:rPr>
            </w:pPr>
            <w:r w:rsidRPr="0018038A">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03AFE1" w14:textId="194016DA" w:rsidR="002F60DE" w:rsidRPr="0018038A" w:rsidRDefault="002F60DE" w:rsidP="002F60DE">
            <w:pPr>
              <w:spacing w:after="0" w:line="240" w:lineRule="auto"/>
              <w:jc w:val="center"/>
              <w:rPr>
                <w:rFonts w:ascii="Times New Roman" w:hAnsi="Times New Roman" w:cs="Times New Roman"/>
                <w:sz w:val="20"/>
                <w:szCs w:val="20"/>
              </w:rPr>
            </w:pPr>
            <w:r w:rsidRPr="0018038A">
              <w:rPr>
                <w:rFonts w:ascii="Times New Roman" w:hAnsi="Times New Roman" w:cs="Times New Roman"/>
                <w:color w:val="000000"/>
                <w:sz w:val="20"/>
                <w:szCs w:val="20"/>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B7F3669" w14:textId="26F69D1E" w:rsidR="002F60DE" w:rsidRPr="0018038A" w:rsidRDefault="002F60DE" w:rsidP="002F60DE">
            <w:pPr>
              <w:spacing w:after="0" w:line="240" w:lineRule="auto"/>
              <w:jc w:val="center"/>
              <w:rPr>
                <w:rFonts w:ascii="Times New Roman" w:hAnsi="Times New Roman" w:cs="Times New Roman"/>
                <w:sz w:val="20"/>
                <w:szCs w:val="20"/>
              </w:rPr>
            </w:pPr>
            <w:r w:rsidRPr="0018038A">
              <w:rPr>
                <w:rFonts w:ascii="Times New Roman" w:hAnsi="Times New Roman" w:cs="Times New Roman"/>
                <w:color w:val="000000"/>
                <w:sz w:val="20"/>
                <w:szCs w:val="20"/>
              </w:rPr>
              <w:t>246900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5734A8" w14:textId="5DF64073" w:rsidR="002F60DE" w:rsidRPr="0018038A" w:rsidRDefault="002F60DE" w:rsidP="002F60DE">
            <w:pPr>
              <w:spacing w:after="0" w:line="240" w:lineRule="auto"/>
              <w:jc w:val="center"/>
              <w:rPr>
                <w:rFonts w:ascii="Times New Roman" w:hAnsi="Times New Roman" w:cs="Times New Roman"/>
                <w:sz w:val="20"/>
                <w:szCs w:val="20"/>
              </w:rPr>
            </w:pPr>
            <w:r w:rsidRPr="0018038A">
              <w:rPr>
                <w:rFonts w:ascii="Times New Roman" w:hAnsi="Times New Roman" w:cs="Times New Roman"/>
                <w:color w:val="000000"/>
                <w:sz w:val="20"/>
                <w:szCs w:val="20"/>
              </w:rPr>
              <w:t>1975200</w:t>
            </w:r>
          </w:p>
        </w:tc>
      </w:tr>
      <w:tr w:rsidR="002F60DE" w:rsidRPr="00375E64" w14:paraId="592166DF" w14:textId="77777777" w:rsidTr="00C11A59">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B2B22C0" w14:textId="6018A668" w:rsidR="002F60DE" w:rsidRPr="00E539A2" w:rsidRDefault="002F60DE" w:rsidP="002F60DE">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bottom"/>
          </w:tcPr>
          <w:p w14:paraId="30E0F159" w14:textId="054621E8" w:rsidR="002F60DE" w:rsidRPr="0018038A" w:rsidRDefault="002F60DE" w:rsidP="002F60DE">
            <w:pPr>
              <w:pStyle w:val="TableParagraph"/>
              <w:ind w:left="0" w:right="39"/>
              <w:rPr>
                <w:sz w:val="20"/>
                <w:szCs w:val="20"/>
              </w:rPr>
            </w:pPr>
            <w:r w:rsidRPr="0018038A">
              <w:rPr>
                <w:sz w:val="20"/>
                <w:szCs w:val="20"/>
              </w:rPr>
              <w:t>Носитель капельниц- комплект</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4097B5C1" w14:textId="764B1E2F" w:rsidR="002F60DE" w:rsidRPr="0018038A" w:rsidRDefault="002F60DE" w:rsidP="002F60DE">
            <w:pPr>
              <w:pStyle w:val="TableParagraph"/>
              <w:ind w:left="27" w:right="84"/>
              <w:rPr>
                <w:sz w:val="20"/>
                <w:szCs w:val="20"/>
              </w:rPr>
            </w:pPr>
            <w:r w:rsidRPr="00D712F6">
              <w:rPr>
                <w:sz w:val="20"/>
                <w:szCs w:val="20"/>
              </w:rPr>
              <w:t>Носитель капельниц для завешивания пакетов и флаконов емкостей для инфузий</w:t>
            </w:r>
            <w:r>
              <w:t xml:space="preserve">. </w:t>
            </w:r>
            <w:r w:rsidRPr="00D712F6">
              <w:rPr>
                <w:sz w:val="20"/>
                <w:szCs w:val="20"/>
              </w:rPr>
              <w:t>Крепление держателя на медрельс</w:t>
            </w:r>
            <w:r>
              <w:t xml:space="preserve">. </w:t>
            </w:r>
            <w:r w:rsidRPr="00D712F6">
              <w:rPr>
                <w:sz w:val="20"/>
                <w:szCs w:val="20"/>
              </w:rPr>
              <w:t>Крепление на мед.рельс: алюминиевый сплав</w:t>
            </w:r>
            <w:r>
              <w:t xml:space="preserve">. </w:t>
            </w:r>
            <w:r w:rsidRPr="00D712F6">
              <w:rPr>
                <w:sz w:val="20"/>
                <w:szCs w:val="20"/>
              </w:rPr>
              <w:t>Материал – нержавеющая сталь</w:t>
            </w:r>
            <w:r>
              <w:t xml:space="preserve">. </w:t>
            </w:r>
            <w:r w:rsidRPr="00D712F6">
              <w:rPr>
                <w:sz w:val="20"/>
                <w:szCs w:val="20"/>
              </w:rPr>
              <w:t>Диаметр штанги не менее 22 мм</w:t>
            </w:r>
            <w:r>
              <w:t xml:space="preserve">. </w:t>
            </w:r>
            <w:r w:rsidR="008B1C8A" w:rsidRPr="00D712F6">
              <w:rPr>
                <w:sz w:val="20"/>
                <w:szCs w:val="20"/>
              </w:rPr>
              <w:t>Съёмная</w:t>
            </w:r>
            <w:r w:rsidRPr="00D712F6">
              <w:rPr>
                <w:sz w:val="20"/>
                <w:szCs w:val="20"/>
              </w:rPr>
              <w:t xml:space="preserve"> вешалка для 2 инфузионных емкостей</w:t>
            </w:r>
            <w:r>
              <w:t xml:space="preserve">. </w:t>
            </w:r>
            <w:r w:rsidRPr="00D712F6">
              <w:rPr>
                <w:sz w:val="20"/>
                <w:szCs w:val="20"/>
              </w:rPr>
              <w:t>Съёмный крюк для 2 инфузионных пакетов</w:t>
            </w:r>
            <w:r>
              <w:t xml:space="preserve">. </w:t>
            </w:r>
            <w:r w:rsidRPr="00D712F6">
              <w:rPr>
                <w:sz w:val="20"/>
                <w:szCs w:val="20"/>
              </w:rPr>
              <w:t>Макс. общая нагрузка 12 кг</w:t>
            </w:r>
            <w:r>
              <w:t xml:space="preserve">. </w:t>
            </w:r>
            <w:r w:rsidRPr="00D712F6">
              <w:rPr>
                <w:sz w:val="20"/>
                <w:szCs w:val="20"/>
              </w:rPr>
              <w:t>Длина штанги 930 мм</w:t>
            </w:r>
            <w:r>
              <w:t xml:space="preserve">. </w:t>
            </w:r>
            <w:r w:rsidRPr="00D712F6">
              <w:rPr>
                <w:sz w:val="20"/>
                <w:szCs w:val="20"/>
              </w:rPr>
              <w:t>Возможность вращения и регулировки штанги по высоте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247F76" w14:textId="31B8D7D6" w:rsidR="002F60DE" w:rsidRPr="0018038A" w:rsidRDefault="002F60DE" w:rsidP="002F60DE">
            <w:pPr>
              <w:spacing w:after="0" w:line="240" w:lineRule="auto"/>
              <w:jc w:val="center"/>
              <w:rPr>
                <w:rFonts w:ascii="Times New Roman" w:hAnsi="Times New Roman" w:cs="Times New Roman"/>
                <w:sz w:val="20"/>
                <w:szCs w:val="20"/>
              </w:rPr>
            </w:pPr>
            <w:r w:rsidRPr="0018038A">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3A9D3E" w14:textId="4AB95AA6" w:rsidR="002F60DE" w:rsidRPr="0018038A" w:rsidRDefault="002F60DE" w:rsidP="002F60DE">
            <w:pPr>
              <w:spacing w:after="0" w:line="240" w:lineRule="auto"/>
              <w:jc w:val="center"/>
              <w:rPr>
                <w:rFonts w:ascii="Times New Roman" w:hAnsi="Times New Roman" w:cs="Times New Roman"/>
                <w:sz w:val="20"/>
                <w:szCs w:val="20"/>
              </w:rPr>
            </w:pPr>
            <w:r w:rsidRPr="0018038A">
              <w:rPr>
                <w:rFonts w:ascii="Times New Roman" w:hAnsi="Times New Roman" w:cs="Times New Roman"/>
                <w:color w:val="000000"/>
                <w:sz w:val="20"/>
                <w:szCs w:val="20"/>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9AF4962" w14:textId="4B1362CE" w:rsidR="002F60DE" w:rsidRPr="0018038A" w:rsidRDefault="002F60DE" w:rsidP="002F60DE">
            <w:pPr>
              <w:spacing w:after="0" w:line="240" w:lineRule="auto"/>
              <w:jc w:val="center"/>
              <w:rPr>
                <w:rFonts w:ascii="Times New Roman" w:hAnsi="Times New Roman" w:cs="Times New Roman"/>
                <w:sz w:val="20"/>
                <w:szCs w:val="20"/>
              </w:rPr>
            </w:pPr>
            <w:r w:rsidRPr="0018038A">
              <w:rPr>
                <w:rFonts w:ascii="Times New Roman" w:hAnsi="Times New Roman" w:cs="Times New Roman"/>
                <w:color w:val="000000"/>
                <w:sz w:val="20"/>
                <w:szCs w:val="20"/>
              </w:rPr>
              <w:t>153700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9F2A2A" w14:textId="41C2494F" w:rsidR="002F60DE" w:rsidRPr="0018038A" w:rsidRDefault="002F60DE" w:rsidP="002F60DE">
            <w:pPr>
              <w:spacing w:after="0" w:line="240" w:lineRule="auto"/>
              <w:jc w:val="center"/>
              <w:rPr>
                <w:rFonts w:ascii="Times New Roman" w:hAnsi="Times New Roman" w:cs="Times New Roman"/>
                <w:sz w:val="20"/>
                <w:szCs w:val="20"/>
              </w:rPr>
            </w:pPr>
            <w:r w:rsidRPr="0018038A">
              <w:rPr>
                <w:rFonts w:ascii="Times New Roman" w:hAnsi="Times New Roman" w:cs="Times New Roman"/>
                <w:color w:val="000000"/>
                <w:sz w:val="20"/>
                <w:szCs w:val="20"/>
              </w:rPr>
              <w:t>1229600</w:t>
            </w:r>
          </w:p>
        </w:tc>
      </w:tr>
      <w:tr w:rsidR="002F60DE" w:rsidRPr="00375E64" w14:paraId="51708791" w14:textId="77777777" w:rsidTr="00380E0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1745C24" w14:textId="2D346A6D" w:rsidR="002F60DE" w:rsidRPr="00E539A2" w:rsidRDefault="002F60DE" w:rsidP="002F60DE">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1</w:t>
            </w:r>
            <w:r>
              <w:rPr>
                <w:rFonts w:ascii="Times New Roman" w:eastAsia="Times New Roman" w:hAnsi="Times New Roman" w:cs="Times New Roman"/>
                <w:sz w:val="20"/>
                <w:szCs w:val="20"/>
              </w:rPr>
              <w:t>1</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bottom"/>
          </w:tcPr>
          <w:p w14:paraId="17FFB6D5" w14:textId="6E8F8563" w:rsidR="002F60DE" w:rsidRPr="0018038A" w:rsidRDefault="002F60DE" w:rsidP="002F60DE">
            <w:pPr>
              <w:spacing w:after="0" w:line="240" w:lineRule="auto"/>
              <w:rPr>
                <w:rFonts w:ascii="Times New Roman" w:hAnsi="Times New Roman" w:cs="Times New Roman"/>
                <w:sz w:val="20"/>
                <w:szCs w:val="20"/>
              </w:rPr>
            </w:pPr>
            <w:r w:rsidRPr="0018038A">
              <w:rPr>
                <w:rFonts w:ascii="Times New Roman" w:hAnsi="Times New Roman" w:cs="Times New Roman"/>
                <w:sz w:val="20"/>
                <w:szCs w:val="20"/>
              </w:rPr>
              <w:t>Расходомер – увлажнитель кислорода MZ 103 F - пластик 200 мл</w:t>
            </w:r>
          </w:p>
        </w:tc>
        <w:tc>
          <w:tcPr>
            <w:tcW w:w="6067" w:type="dxa"/>
            <w:tcBorders>
              <w:top w:val="single" w:sz="4" w:space="0" w:color="auto"/>
              <w:left w:val="single" w:sz="4" w:space="0" w:color="auto"/>
              <w:bottom w:val="single" w:sz="4" w:space="0" w:color="auto"/>
              <w:right w:val="single" w:sz="4" w:space="0" w:color="auto"/>
            </w:tcBorders>
            <w:shd w:val="clear" w:color="auto" w:fill="auto"/>
            <w:vAlign w:val="center"/>
          </w:tcPr>
          <w:p w14:paraId="4815D6A1" w14:textId="66408F81" w:rsidR="002F60DE" w:rsidRPr="0018038A" w:rsidRDefault="002F60DE" w:rsidP="002F60DE">
            <w:pPr>
              <w:spacing w:after="0" w:line="240" w:lineRule="auto"/>
              <w:rPr>
                <w:rFonts w:ascii="Times New Roman" w:hAnsi="Times New Roman" w:cs="Times New Roman"/>
                <w:sz w:val="20"/>
                <w:szCs w:val="20"/>
              </w:rPr>
            </w:pPr>
            <w:r w:rsidRPr="00D712F6">
              <w:rPr>
                <w:rFonts w:ascii="Times New Roman" w:hAnsi="Times New Roman" w:cs="Times New Roman"/>
                <w:sz w:val="20"/>
                <w:szCs w:val="20"/>
              </w:rPr>
              <w:t>Увлажнитель для кислорода, совмещенный с флоуметром</w:t>
            </w:r>
            <w:r>
              <w:t>.</w:t>
            </w:r>
            <w:r w:rsidRPr="00D712F6">
              <w:rPr>
                <w:rFonts w:ascii="Times New Roman" w:hAnsi="Times New Roman" w:cs="Times New Roman"/>
                <w:sz w:val="20"/>
                <w:szCs w:val="20"/>
              </w:rPr>
              <w:t xml:space="preserve"> Привод Кислородная система от центрального газоснабжения</w:t>
            </w:r>
            <w:r>
              <w:t xml:space="preserve">. </w:t>
            </w:r>
            <w:r w:rsidRPr="00D712F6">
              <w:rPr>
                <w:rFonts w:ascii="Times New Roman" w:hAnsi="Times New Roman" w:cs="Times New Roman"/>
                <w:sz w:val="20"/>
                <w:szCs w:val="20"/>
              </w:rPr>
              <w:t>Входное соединение Штекер к разъему быстрого соединения</w:t>
            </w:r>
            <w:r>
              <w:t xml:space="preserve">. </w:t>
            </w:r>
            <w:r w:rsidRPr="00D712F6">
              <w:rPr>
                <w:rFonts w:ascii="Times New Roman" w:hAnsi="Times New Roman" w:cs="Times New Roman"/>
                <w:sz w:val="20"/>
                <w:szCs w:val="20"/>
              </w:rPr>
              <w:t>Выходное соединение Наконечник для шланга диаметром не менее 8 мм</w:t>
            </w:r>
            <w:r>
              <w:t xml:space="preserve">. </w:t>
            </w:r>
            <w:r w:rsidRPr="00D712F6">
              <w:rPr>
                <w:rFonts w:ascii="Times New Roman" w:hAnsi="Times New Roman" w:cs="Times New Roman"/>
                <w:sz w:val="20"/>
                <w:szCs w:val="20"/>
              </w:rPr>
              <w:lastRenderedPageBreak/>
              <w:t>Рабочее давление 5± 0,5 бар</w:t>
            </w:r>
            <w:r>
              <w:t xml:space="preserve">. </w:t>
            </w:r>
            <w:r w:rsidRPr="00D712F6">
              <w:rPr>
                <w:rFonts w:ascii="Times New Roman" w:hAnsi="Times New Roman" w:cs="Times New Roman"/>
                <w:sz w:val="20"/>
                <w:szCs w:val="20"/>
              </w:rPr>
              <w:t xml:space="preserve">Функция: с помощью принудительного распыления тумана (молекулы дистиллированной воды) из калиброванного распылителя происходит действенное увлажнение полного </w:t>
            </w:r>
            <w:r w:rsidRPr="00D712F6">
              <w:t>объёма</w:t>
            </w:r>
            <w:r w:rsidRPr="00D712F6">
              <w:rPr>
                <w:rFonts w:ascii="Times New Roman" w:hAnsi="Times New Roman" w:cs="Times New Roman"/>
                <w:sz w:val="20"/>
                <w:szCs w:val="20"/>
              </w:rPr>
              <w:t xml:space="preserve"> легких пациента. Молекулы воды (см. средний размер капли ниже) надежно пробиваются в самые крайние клетки легких. Увлажнители ротаметры увлажняют гортань пациента.</w:t>
            </w:r>
            <w:r>
              <w:t xml:space="preserve"> </w:t>
            </w:r>
            <w:r w:rsidRPr="00D712F6">
              <w:rPr>
                <w:rFonts w:ascii="Times New Roman" w:hAnsi="Times New Roman" w:cs="Times New Roman"/>
                <w:sz w:val="20"/>
                <w:szCs w:val="20"/>
              </w:rPr>
              <w:t>Дозировка газа в диапазоне От не более 5 до не менее 20 л/мин.</w:t>
            </w:r>
            <w:r>
              <w:t xml:space="preserve"> </w:t>
            </w:r>
            <w:r w:rsidRPr="00D712F6">
              <w:rPr>
                <w:rFonts w:ascii="Times New Roman" w:hAnsi="Times New Roman" w:cs="Times New Roman"/>
                <w:sz w:val="20"/>
                <w:szCs w:val="20"/>
              </w:rPr>
              <w:t>Средний размер капли 1 µm</w:t>
            </w:r>
            <w:r>
              <w:t xml:space="preserve">. </w:t>
            </w:r>
            <w:r w:rsidRPr="00D712F6">
              <w:rPr>
                <w:rFonts w:ascii="Times New Roman" w:hAnsi="Times New Roman" w:cs="Times New Roman"/>
                <w:sz w:val="20"/>
                <w:szCs w:val="20"/>
              </w:rPr>
              <w:t xml:space="preserve">Рабочая температура в диапазоне От не более 100С до не </w:t>
            </w:r>
            <w:r w:rsidR="00DD1C7D" w:rsidRPr="00D712F6">
              <w:rPr>
                <w:rFonts w:ascii="Times New Roman" w:hAnsi="Times New Roman" w:cs="Times New Roman"/>
                <w:sz w:val="20"/>
                <w:szCs w:val="20"/>
              </w:rPr>
              <w:t>менее 550</w:t>
            </w:r>
            <w:r w:rsidRPr="00D712F6">
              <w:rPr>
                <w:rFonts w:ascii="Times New Roman" w:hAnsi="Times New Roman" w:cs="Times New Roman"/>
                <w:sz w:val="20"/>
                <w:szCs w:val="20"/>
              </w:rPr>
              <w:t>С</w:t>
            </w:r>
            <w:r>
              <w:t xml:space="preserve">. </w:t>
            </w:r>
            <w:r w:rsidRPr="00D712F6">
              <w:rPr>
                <w:rFonts w:ascii="Times New Roman" w:hAnsi="Times New Roman" w:cs="Times New Roman"/>
                <w:sz w:val="20"/>
                <w:szCs w:val="20"/>
              </w:rPr>
              <w:t>Вес Не более 800 г (без воды)</w:t>
            </w:r>
            <w:r>
              <w:t xml:space="preserve">. </w:t>
            </w:r>
            <w:r w:rsidRPr="00D712F6">
              <w:rPr>
                <w:rFonts w:ascii="Times New Roman" w:hAnsi="Times New Roman" w:cs="Times New Roman"/>
                <w:sz w:val="20"/>
                <w:szCs w:val="20"/>
              </w:rPr>
              <w:t>Объем емкости с увлажняющим раствором Не менее 250 мл</w:t>
            </w:r>
            <w:r>
              <w:t xml:space="preserve">. </w:t>
            </w:r>
            <w:r w:rsidRPr="00D712F6">
              <w:rPr>
                <w:rFonts w:ascii="Times New Roman" w:hAnsi="Times New Roman" w:cs="Times New Roman"/>
                <w:sz w:val="20"/>
                <w:szCs w:val="20"/>
              </w:rPr>
              <w:t>Материал емкости Полисульфон</w:t>
            </w:r>
            <w:r>
              <w:t xml:space="preserve">. </w:t>
            </w:r>
            <w:r w:rsidRPr="00D712F6">
              <w:rPr>
                <w:rFonts w:ascii="Times New Roman" w:hAnsi="Times New Roman" w:cs="Times New Roman"/>
                <w:sz w:val="20"/>
                <w:szCs w:val="20"/>
              </w:rPr>
              <w:t>Прибор оснащен предохранительным клапаном – при неисправности отводит лишний кислород в окружающую атмосферу</w:t>
            </w:r>
            <w:r>
              <w:t xml:space="preserve">. </w:t>
            </w:r>
            <w:r w:rsidRPr="00D712F6">
              <w:rPr>
                <w:rFonts w:ascii="Times New Roman" w:hAnsi="Times New Roman" w:cs="Times New Roman"/>
                <w:sz w:val="20"/>
                <w:szCs w:val="20"/>
              </w:rPr>
              <w:t xml:space="preserve">Крышка прибора оснащена предохранителем от сверхдавления, которое может </w:t>
            </w:r>
            <w:r w:rsidR="00DD1C7D" w:rsidRPr="00D712F6">
              <w:rPr>
                <w:rFonts w:ascii="Times New Roman" w:hAnsi="Times New Roman" w:cs="Times New Roman"/>
                <w:sz w:val="20"/>
                <w:szCs w:val="20"/>
              </w:rPr>
              <w:t>случиться</w:t>
            </w:r>
            <w:r w:rsidRPr="00D712F6">
              <w:rPr>
                <w:rFonts w:ascii="Times New Roman" w:hAnsi="Times New Roman" w:cs="Times New Roman"/>
                <w:sz w:val="20"/>
                <w:szCs w:val="20"/>
              </w:rPr>
              <w:t xml:space="preserve"> при забивке выхода кислорода (зажим шланга кислородной маски напр).</w:t>
            </w:r>
            <w:r>
              <w:t xml:space="preserve"> </w:t>
            </w:r>
            <w:r w:rsidRPr="00D712F6">
              <w:rPr>
                <w:rFonts w:ascii="Times New Roman" w:hAnsi="Times New Roman" w:cs="Times New Roman"/>
                <w:sz w:val="20"/>
                <w:szCs w:val="20"/>
              </w:rPr>
              <w:t>Срок жизни прибора 10 лет.</w:t>
            </w:r>
            <w:r>
              <w:t xml:space="preserve"> </w:t>
            </w:r>
            <w:r w:rsidRPr="00D712F6">
              <w:rPr>
                <w:rFonts w:ascii="Times New Roman" w:hAnsi="Times New Roman" w:cs="Times New Roman"/>
                <w:sz w:val="20"/>
                <w:szCs w:val="20"/>
              </w:rPr>
              <w:t>Материал: части, которые имеют контакт с кислородом, сделаны из латуни, меди и бронзы. Части, которые имеют контакт с увлажненным кислородом, защищены никелировкой и позолотой.</w:t>
            </w:r>
            <w:r>
              <w:t xml:space="preserve"> </w:t>
            </w:r>
            <w:r w:rsidRPr="00D712F6">
              <w:rPr>
                <w:rFonts w:ascii="Times New Roman" w:hAnsi="Times New Roman" w:cs="Times New Roman"/>
                <w:sz w:val="20"/>
                <w:szCs w:val="20"/>
              </w:rPr>
              <w:t>Габариты расходомера без банки 140 Х 124 мм (ВхШ)</w:t>
            </w:r>
            <w:r>
              <w:t xml:space="preserve">. </w:t>
            </w:r>
            <w:r w:rsidRPr="00D712F6">
              <w:rPr>
                <w:rFonts w:ascii="Times New Roman" w:hAnsi="Times New Roman" w:cs="Times New Roman"/>
                <w:sz w:val="20"/>
                <w:szCs w:val="20"/>
              </w:rPr>
              <w:t>Масса расходомера с увлажнителем (без воды) 800 гр</w:t>
            </w:r>
            <w:r>
              <w:t xml:space="preserve">. </w:t>
            </w:r>
            <w:r w:rsidRPr="00D712F6">
              <w:rPr>
                <w:rFonts w:ascii="Times New Roman" w:hAnsi="Times New Roman" w:cs="Times New Roman"/>
                <w:sz w:val="20"/>
                <w:szCs w:val="20"/>
              </w:rPr>
              <w:t>Тип расходомера - расходомер - распылитель (небулизатор)</w:t>
            </w:r>
            <w:r>
              <w:t xml:space="preserve">. </w:t>
            </w:r>
            <w:r w:rsidR="008B1C8A" w:rsidRPr="00D712F6">
              <w:rPr>
                <w:rFonts w:ascii="Times New Roman" w:hAnsi="Times New Roman" w:cs="Times New Roman"/>
                <w:sz w:val="20"/>
                <w:szCs w:val="20"/>
              </w:rPr>
              <w:t>Объём</w:t>
            </w:r>
            <w:r w:rsidRPr="00D712F6">
              <w:rPr>
                <w:rFonts w:ascii="Times New Roman" w:hAnsi="Times New Roman" w:cs="Times New Roman"/>
                <w:sz w:val="20"/>
                <w:szCs w:val="20"/>
              </w:rPr>
              <w:t xml:space="preserve"> банки увлажнителя250 мл</w:t>
            </w:r>
            <w:r>
              <w:t xml:space="preserve">. </w:t>
            </w:r>
            <w:r w:rsidRPr="00D712F6">
              <w:rPr>
                <w:rFonts w:ascii="Times New Roman" w:hAnsi="Times New Roman" w:cs="Times New Roman"/>
                <w:sz w:val="20"/>
                <w:szCs w:val="20"/>
              </w:rPr>
              <w:t>Влажность на выходе80%</w:t>
            </w:r>
            <w:r>
              <w:t xml:space="preserve">. </w:t>
            </w:r>
            <w:r w:rsidRPr="00D712F6">
              <w:rPr>
                <w:rFonts w:ascii="Times New Roman" w:hAnsi="Times New Roman" w:cs="Times New Roman"/>
                <w:sz w:val="20"/>
                <w:szCs w:val="20"/>
              </w:rPr>
              <w:t>Материал банки увлажнителя полисульфон</w:t>
            </w:r>
            <w:r>
              <w:t xml:space="preserve">. </w:t>
            </w:r>
            <w:r w:rsidRPr="00D712F6">
              <w:rPr>
                <w:rFonts w:ascii="Times New Roman" w:hAnsi="Times New Roman" w:cs="Times New Roman"/>
                <w:sz w:val="20"/>
                <w:szCs w:val="20"/>
              </w:rPr>
              <w:t>Цвет крышки серебро</w:t>
            </w:r>
            <w:r>
              <w:t xml:space="preserve">. </w:t>
            </w:r>
            <w:r w:rsidRPr="00D712F6">
              <w:rPr>
                <w:rFonts w:ascii="Times New Roman" w:hAnsi="Times New Roman" w:cs="Times New Roman"/>
                <w:sz w:val="20"/>
                <w:szCs w:val="20"/>
              </w:rPr>
              <w:t>Тип соединения расходомера с банкой резьба</w:t>
            </w:r>
            <w:r>
              <w:t xml:space="preserve">. </w:t>
            </w:r>
            <w:r w:rsidRPr="00D712F6">
              <w:rPr>
                <w:rFonts w:ascii="Times New Roman" w:hAnsi="Times New Roman" w:cs="Times New Roman"/>
                <w:sz w:val="20"/>
                <w:szCs w:val="20"/>
              </w:rPr>
              <w:t>Штекер к разъему быстрого соединения</w:t>
            </w:r>
            <w:r>
              <w:t>.</w:t>
            </w:r>
            <w:r w:rsidRPr="00D712F6">
              <w:rPr>
                <w:rFonts w:ascii="Times New Roman" w:hAnsi="Times New Roman" w:cs="Times New Roman"/>
                <w:sz w:val="20"/>
                <w:szCs w:val="20"/>
              </w:rPr>
              <w:t xml:space="preserve"> Наконечник для шланга ø 8 мм</w:t>
            </w:r>
            <w:r>
              <w:t xml:space="preserve">. </w:t>
            </w:r>
            <w:r w:rsidRPr="00D712F6">
              <w:rPr>
                <w:rFonts w:ascii="Times New Roman" w:hAnsi="Times New Roman" w:cs="Times New Roman"/>
                <w:sz w:val="20"/>
                <w:szCs w:val="20"/>
              </w:rPr>
              <w:t>Стерилизация влажным теплом и дезинфекция химическая. Перечень рекомендованных химических средств указан в Инструкции для пользования. Перечень рекомендованных способов влажной стерилизации указан в Инструкции для пользования</w:t>
            </w:r>
            <w:r>
              <w:t xml:space="preserve">. </w:t>
            </w:r>
            <w:r w:rsidRPr="00D712F6">
              <w:rPr>
                <w:rFonts w:ascii="Times New Roman" w:hAnsi="Times New Roman" w:cs="Times New Roman"/>
                <w:sz w:val="20"/>
                <w:szCs w:val="20"/>
              </w:rPr>
              <w:t>Увлажнитель для кислорода, совмещенный с флоуметром</w:t>
            </w:r>
            <w:r>
              <w:t>.</w:t>
            </w:r>
            <w:r w:rsidRPr="00D712F6">
              <w:rPr>
                <w:rFonts w:ascii="Times New Roman" w:hAnsi="Times New Roman" w:cs="Times New Roman"/>
                <w:sz w:val="20"/>
                <w:szCs w:val="20"/>
              </w:rPr>
              <w:t xml:space="preserve"> </w:t>
            </w:r>
            <w:r w:rsidRPr="00D712F6">
              <w:rPr>
                <w:rFonts w:ascii="Times New Roman" w:hAnsi="Times New Roman" w:cs="Times New Roman"/>
                <w:sz w:val="20"/>
                <w:szCs w:val="20"/>
                <w:lang w:eastAsia="ja-JP"/>
              </w:rPr>
              <w:t>Поставка в комплекте со всеми необходимыми монтажными материалами, кабелями, переходниками</w:t>
            </w:r>
            <w:r>
              <w:rPr>
                <w:lang w:eastAsia="ja-JP"/>
              </w:rPr>
              <w:t xml:space="preserve">. </w:t>
            </w:r>
            <w:r w:rsidRPr="00D712F6">
              <w:rPr>
                <w:rFonts w:ascii="Times New Roman" w:hAnsi="Times New Roman" w:cs="Times New Roman"/>
                <w:sz w:val="20"/>
                <w:szCs w:val="20"/>
              </w:rPr>
              <w:t>Гарантия, не менее24 месяцев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D7C2BF" w14:textId="0ACB8680" w:rsidR="002F60DE" w:rsidRPr="0018038A" w:rsidRDefault="002F60DE" w:rsidP="002F60DE">
            <w:pPr>
              <w:spacing w:after="0" w:line="240" w:lineRule="auto"/>
              <w:jc w:val="center"/>
              <w:rPr>
                <w:rFonts w:ascii="Times New Roman" w:hAnsi="Times New Roman" w:cs="Times New Roman"/>
                <w:sz w:val="20"/>
                <w:szCs w:val="20"/>
              </w:rPr>
            </w:pPr>
            <w:r w:rsidRPr="0018038A">
              <w:rPr>
                <w:rFonts w:ascii="Times New Roman" w:hAnsi="Times New Roman" w:cs="Times New Roman"/>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56CE36" w14:textId="43D767A6" w:rsidR="002F60DE" w:rsidRPr="0018038A" w:rsidRDefault="002F60DE" w:rsidP="002F60DE">
            <w:pPr>
              <w:spacing w:after="0" w:line="240" w:lineRule="auto"/>
              <w:jc w:val="center"/>
              <w:rPr>
                <w:rFonts w:ascii="Times New Roman" w:hAnsi="Times New Roman" w:cs="Times New Roman"/>
                <w:sz w:val="20"/>
                <w:szCs w:val="20"/>
              </w:rPr>
            </w:pPr>
            <w:r w:rsidRPr="0018038A">
              <w:rPr>
                <w:rFonts w:ascii="Times New Roman" w:hAnsi="Times New Roman" w:cs="Times New Roman"/>
                <w:color w:val="000000"/>
                <w:sz w:val="20"/>
                <w:szCs w:val="20"/>
              </w:rPr>
              <w:t>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531C9A2" w14:textId="558338AF" w:rsidR="002F60DE" w:rsidRPr="0018038A" w:rsidRDefault="002F60DE" w:rsidP="002F60DE">
            <w:pPr>
              <w:spacing w:after="0" w:line="240" w:lineRule="auto"/>
              <w:jc w:val="center"/>
              <w:rPr>
                <w:rFonts w:ascii="Times New Roman" w:hAnsi="Times New Roman" w:cs="Times New Roman"/>
                <w:sz w:val="20"/>
                <w:szCs w:val="20"/>
              </w:rPr>
            </w:pPr>
            <w:r w:rsidRPr="0018038A">
              <w:rPr>
                <w:rFonts w:ascii="Times New Roman" w:hAnsi="Times New Roman" w:cs="Times New Roman"/>
                <w:color w:val="000000"/>
                <w:sz w:val="20"/>
                <w:szCs w:val="20"/>
              </w:rPr>
              <w:t>174200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11016D" w14:textId="26227B60" w:rsidR="002F60DE" w:rsidRPr="0018038A" w:rsidRDefault="002F60DE" w:rsidP="002F60DE">
            <w:pPr>
              <w:spacing w:after="0" w:line="240" w:lineRule="auto"/>
              <w:jc w:val="center"/>
              <w:rPr>
                <w:rFonts w:ascii="Times New Roman" w:hAnsi="Times New Roman" w:cs="Times New Roman"/>
                <w:sz w:val="20"/>
                <w:szCs w:val="20"/>
              </w:rPr>
            </w:pPr>
            <w:r w:rsidRPr="0018038A">
              <w:rPr>
                <w:rFonts w:ascii="Times New Roman" w:hAnsi="Times New Roman" w:cs="Times New Roman"/>
                <w:color w:val="000000"/>
                <w:sz w:val="20"/>
                <w:szCs w:val="20"/>
              </w:rPr>
              <w:t>1742000</w:t>
            </w:r>
          </w:p>
        </w:tc>
      </w:tr>
      <w:tr w:rsidR="002F60DE" w:rsidRPr="00375E64" w14:paraId="3DF487C4" w14:textId="77777777" w:rsidTr="00C9157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50D9EC3" w14:textId="748A3947" w:rsidR="002F60DE" w:rsidRPr="00E539A2" w:rsidRDefault="002F60DE" w:rsidP="002F60DE">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56909DEB" w14:textId="00D92D28" w:rsidR="002F60DE" w:rsidRPr="00BE2C77" w:rsidRDefault="00372F5E" w:rsidP="002F60DE">
            <w:pPr>
              <w:spacing w:after="0" w:line="240" w:lineRule="auto"/>
              <w:rPr>
                <w:rFonts w:ascii="Times New Roman" w:hAnsi="Times New Roman" w:cs="Times New Roman"/>
                <w:sz w:val="20"/>
                <w:szCs w:val="20"/>
              </w:rPr>
            </w:pPr>
            <w:r w:rsidRPr="00372F5E">
              <w:rPr>
                <w:rFonts w:ascii="Times New Roman" w:hAnsi="Times New Roman" w:cs="Times New Roman"/>
                <w:sz w:val="20"/>
                <w:szCs w:val="20"/>
              </w:rPr>
              <w:t>Система для внутривенных инфузий</w:t>
            </w:r>
          </w:p>
        </w:tc>
        <w:tc>
          <w:tcPr>
            <w:tcW w:w="6067" w:type="dxa"/>
            <w:tcBorders>
              <w:top w:val="single" w:sz="4" w:space="0" w:color="auto"/>
              <w:left w:val="single" w:sz="4" w:space="0" w:color="auto"/>
              <w:bottom w:val="single" w:sz="4" w:space="0" w:color="auto"/>
              <w:right w:val="single" w:sz="4" w:space="0" w:color="auto"/>
            </w:tcBorders>
            <w:shd w:val="clear" w:color="auto" w:fill="auto"/>
            <w:vAlign w:val="center"/>
          </w:tcPr>
          <w:p w14:paraId="05071C9D" w14:textId="04A29988" w:rsidR="002F60DE" w:rsidRPr="00BE2C77" w:rsidRDefault="00372F5E" w:rsidP="002F60DE">
            <w:pPr>
              <w:spacing w:after="0" w:line="240" w:lineRule="auto"/>
              <w:rPr>
                <w:rFonts w:ascii="Times New Roman" w:hAnsi="Times New Roman" w:cs="Times New Roman"/>
                <w:sz w:val="20"/>
                <w:szCs w:val="20"/>
              </w:rPr>
            </w:pPr>
            <w:r w:rsidRPr="00372F5E">
              <w:rPr>
                <w:rFonts w:ascii="Times New Roman" w:hAnsi="Times New Roman" w:cs="Times New Roman"/>
                <w:sz w:val="20"/>
                <w:szCs w:val="20"/>
              </w:rPr>
              <w:t>Система для внутривенных инфузий Infusomat® plusline UV-light protect для совместимых насосов, оранжевая, прозрачная, для светочувствительных препаратов, с фильтром 15µ(мкм), капельная камера, функция AirStop, коннектор Luer-Lock, защитный колпачок Prime Stop, материалполиуретан, без ПВХ и без DEHP, длина 300/200см, объем заполнения 22,9 мл, Y-порт с безыгольным доступом.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E15726" w14:textId="1E3820DC" w:rsidR="002F60DE" w:rsidRPr="008F5DF2" w:rsidRDefault="00372F5E" w:rsidP="002F60D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D93BC5" w14:textId="4287CCC7" w:rsidR="002F60DE" w:rsidRPr="008F5DF2" w:rsidRDefault="00372F5E" w:rsidP="002F60D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7D6F539" w14:textId="0CAD3D9F" w:rsidR="002F60DE" w:rsidRPr="008F5DF2" w:rsidRDefault="00372F5E" w:rsidP="002F60D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8A3A89" w14:textId="0FF944A1" w:rsidR="002F60DE" w:rsidRPr="008F5DF2" w:rsidRDefault="00372F5E" w:rsidP="002F60D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1590000</w:t>
            </w:r>
          </w:p>
        </w:tc>
      </w:tr>
      <w:tr w:rsidR="00375583" w:rsidRPr="00375E64" w14:paraId="17BA09DB" w14:textId="77777777" w:rsidTr="003E773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2604F92" w14:textId="75C44237" w:rsidR="00375583" w:rsidRPr="00E539A2" w:rsidRDefault="00375583" w:rsidP="00375583">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63D94A49" w14:textId="683FAB47" w:rsidR="00375583" w:rsidRPr="006A6466" w:rsidRDefault="00375583" w:rsidP="00375583">
            <w:pPr>
              <w:spacing w:after="0" w:line="240" w:lineRule="auto"/>
              <w:rPr>
                <w:rFonts w:ascii="Times New Roman" w:eastAsia="Times New Roman" w:hAnsi="Times New Roman" w:cs="Times New Roman"/>
                <w:sz w:val="20"/>
                <w:szCs w:val="20"/>
              </w:rPr>
            </w:pPr>
            <w:r w:rsidRPr="006A6466">
              <w:rPr>
                <w:rFonts w:ascii="Times New Roman" w:hAnsi="Times New Roman" w:cs="Times New Roman"/>
                <w:color w:val="000000"/>
                <w:sz w:val="20"/>
                <w:szCs w:val="20"/>
              </w:rPr>
              <w:t xml:space="preserve">Монитор пациента для </w:t>
            </w:r>
            <w:r w:rsidRPr="006A6466">
              <w:rPr>
                <w:rFonts w:ascii="Times New Roman" w:hAnsi="Times New Roman" w:cs="Times New Roman"/>
                <w:color w:val="333333"/>
                <w:sz w:val="20"/>
                <w:szCs w:val="20"/>
              </w:rPr>
              <w:t xml:space="preserve">анализа формы артериальной пульсовой </w:t>
            </w:r>
            <w:r w:rsidRPr="006A6466">
              <w:rPr>
                <w:rFonts w:ascii="Times New Roman" w:hAnsi="Times New Roman" w:cs="Times New Roman"/>
                <w:color w:val="333333"/>
                <w:sz w:val="20"/>
                <w:szCs w:val="20"/>
              </w:rPr>
              <w:lastRenderedPageBreak/>
              <w:t>волны (по технологии PICCO) для непрерывного определения давления крови, тренда сердечного выброса</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2203BFD8" w14:textId="39186ECD" w:rsidR="00375583" w:rsidRPr="006A6466" w:rsidRDefault="00375583" w:rsidP="00375583">
            <w:pPr>
              <w:spacing w:after="0" w:line="240" w:lineRule="auto"/>
              <w:rPr>
                <w:rFonts w:ascii="Times New Roman" w:eastAsia="Times New Roman" w:hAnsi="Times New Roman" w:cs="Times New Roman"/>
                <w:sz w:val="20"/>
                <w:szCs w:val="20"/>
              </w:rPr>
            </w:pPr>
            <w:r w:rsidRPr="006A6466">
              <w:rPr>
                <w:rFonts w:ascii="Times New Roman" w:hAnsi="Times New Roman" w:cs="Times New Roman"/>
                <w:color w:val="333333"/>
                <w:sz w:val="20"/>
                <w:szCs w:val="20"/>
              </w:rPr>
              <w:lastRenderedPageBreak/>
              <w:t xml:space="preserve">В мониторе должны применяться четыре технологии: 1. Анализ формы артериальной пульсовой волны для непрерывного </w:t>
            </w:r>
            <w:r w:rsidRPr="006A6466">
              <w:rPr>
                <w:rFonts w:ascii="Times New Roman" w:hAnsi="Times New Roman" w:cs="Times New Roman"/>
                <w:color w:val="333333"/>
                <w:sz w:val="20"/>
                <w:szCs w:val="20"/>
              </w:rPr>
              <w:lastRenderedPageBreak/>
              <w:t xml:space="preserve">определения давления крови, тренда сердечного выброса, объемной восприимчивости и других производных показателей. А) Транспульмональноетермодилюционное измерения для определения сердечного выброса и внутри- и внесосудистого объемов жидкости с выполнением отдельных измерений Б) анализ формы артериальной пульсовой волны для непрерывного определения величины сердечного выброса, объемной восприимчивости и других производных параметров Гемодинамический монитор позволяет производить непрерывное определение тренда сердечного выброса для оптимального контроля за гемодинамикой пациента. Измеряемые параметры: HR – частота сердечных сокращений,APsys – систолическое давление, APdia – диастолическое давление, MAP – среднее артериальное давление, CVP –центральное венозное давление, CI – сердечный индекс, SVI – индекс ударного объема, SVV – изменение ударного объема, PPV – изменение пульсового давления, SVRI – индекс системного сосудистого сопротивления, CPI – индикатор сердечной деятельности, dPmx – сократимость левого желудочка. В комплект входит - сетевой </w:t>
            </w:r>
            <w:r w:rsidR="00DD1C7D" w:rsidRPr="006A6466">
              <w:rPr>
                <w:rFonts w:ascii="Times New Roman" w:hAnsi="Times New Roman" w:cs="Times New Roman"/>
                <w:color w:val="333333"/>
                <w:sz w:val="20"/>
                <w:szCs w:val="20"/>
              </w:rPr>
              <w:t>кабель,</w:t>
            </w:r>
            <w:r w:rsidRPr="006A6466">
              <w:rPr>
                <w:rFonts w:ascii="Times New Roman" w:hAnsi="Times New Roman" w:cs="Times New Roman"/>
                <w:color w:val="333333"/>
                <w:sz w:val="20"/>
                <w:szCs w:val="20"/>
              </w:rPr>
              <w:t xml:space="preserve"> - комплект для монтажа </w:t>
            </w:r>
            <w:r w:rsidR="00DD1C7D" w:rsidRPr="006A6466">
              <w:rPr>
                <w:rFonts w:ascii="Times New Roman" w:hAnsi="Times New Roman" w:cs="Times New Roman"/>
                <w:color w:val="333333"/>
                <w:sz w:val="20"/>
                <w:szCs w:val="20"/>
              </w:rPr>
              <w:t>монитора.</w:t>
            </w:r>
            <w:r w:rsidRPr="006A6466">
              <w:rPr>
                <w:rFonts w:ascii="Times New Roman" w:hAnsi="Times New Roman" w:cs="Times New Roman"/>
                <w:color w:val="333333"/>
                <w:sz w:val="20"/>
                <w:szCs w:val="20"/>
              </w:rPr>
              <w:t xml:space="preserve"> Физические параметры монитора: цветной сенсорный ЖК экран, диагональ не </w:t>
            </w:r>
            <w:r w:rsidR="00DD1C7D" w:rsidRPr="006A6466">
              <w:rPr>
                <w:rFonts w:ascii="Times New Roman" w:hAnsi="Times New Roman" w:cs="Times New Roman"/>
                <w:color w:val="333333"/>
                <w:sz w:val="20"/>
                <w:szCs w:val="20"/>
              </w:rPr>
              <w:t>менее 8</w:t>
            </w:r>
            <w:r w:rsidRPr="006A6466">
              <w:rPr>
                <w:rFonts w:ascii="Times New Roman" w:hAnsi="Times New Roman" w:cs="Times New Roman"/>
                <w:color w:val="333333"/>
                <w:sz w:val="20"/>
                <w:szCs w:val="20"/>
              </w:rPr>
              <w:t xml:space="preserve"> дюймов (20,32см), размер экрана не менее 173*103мм, размер монитора: 216*177*127мм, вес не более 1,8кг.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E37579" w14:textId="1C3EE9FA" w:rsidR="00375583" w:rsidRDefault="00375583" w:rsidP="00375583">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1E58AF" w14:textId="751F5DC6" w:rsidR="00375583" w:rsidRPr="00375583" w:rsidRDefault="00375583" w:rsidP="00375583">
            <w:pPr>
              <w:spacing w:after="0" w:line="240" w:lineRule="auto"/>
              <w:jc w:val="center"/>
              <w:rPr>
                <w:rFonts w:ascii="Times New Roman" w:hAnsi="Times New Roman" w:cs="Times New Roman"/>
                <w:bCs/>
                <w:color w:val="000000"/>
                <w:sz w:val="20"/>
                <w:szCs w:val="20"/>
              </w:rPr>
            </w:pPr>
            <w:r w:rsidRPr="00375583">
              <w:rPr>
                <w:rFonts w:ascii="Times New Roman" w:hAnsi="Times New Roman" w:cs="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83CEE1E" w14:textId="6FA080A6" w:rsidR="00375583" w:rsidRPr="00375583" w:rsidRDefault="00375583" w:rsidP="00375583">
            <w:pPr>
              <w:spacing w:after="0" w:line="240" w:lineRule="auto"/>
              <w:jc w:val="center"/>
              <w:rPr>
                <w:rFonts w:ascii="Times New Roman" w:hAnsi="Times New Roman" w:cs="Times New Roman"/>
                <w:color w:val="000000"/>
                <w:sz w:val="20"/>
                <w:szCs w:val="20"/>
              </w:rPr>
            </w:pPr>
            <w:r w:rsidRPr="00375583">
              <w:rPr>
                <w:rFonts w:ascii="Times New Roman" w:hAnsi="Times New Roman" w:cs="Times New Roman"/>
                <w:color w:val="000000"/>
                <w:sz w:val="20"/>
                <w:szCs w:val="20"/>
              </w:rPr>
              <w:t>7 859 000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87C5BE" w14:textId="404BD60F" w:rsidR="00375583" w:rsidRPr="00375583" w:rsidRDefault="00375583" w:rsidP="00375583">
            <w:pPr>
              <w:spacing w:after="0" w:line="240" w:lineRule="auto"/>
              <w:jc w:val="center"/>
              <w:rPr>
                <w:rFonts w:ascii="Times New Roman" w:hAnsi="Times New Roman" w:cs="Times New Roman"/>
                <w:color w:val="000000"/>
                <w:sz w:val="20"/>
                <w:szCs w:val="20"/>
              </w:rPr>
            </w:pPr>
            <w:r w:rsidRPr="00375583">
              <w:rPr>
                <w:rFonts w:ascii="Times New Roman" w:hAnsi="Times New Roman" w:cs="Times New Roman"/>
                <w:color w:val="000000"/>
                <w:sz w:val="20"/>
                <w:szCs w:val="20"/>
              </w:rPr>
              <w:t>7 859 000</w:t>
            </w:r>
          </w:p>
        </w:tc>
      </w:tr>
      <w:tr w:rsidR="00375583" w:rsidRPr="00375E64" w14:paraId="137E01AD" w14:textId="77777777" w:rsidTr="003E773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3462D54" w14:textId="052D27B4" w:rsidR="00375583" w:rsidRPr="00E539A2" w:rsidRDefault="00375583" w:rsidP="00375583">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6645D904" w14:textId="28E64E4F" w:rsidR="00375583" w:rsidRPr="006A6466" w:rsidRDefault="00375583" w:rsidP="00375583">
            <w:pPr>
              <w:spacing w:after="0" w:line="240" w:lineRule="auto"/>
              <w:rPr>
                <w:rFonts w:ascii="Times New Roman" w:eastAsia="Times New Roman" w:hAnsi="Times New Roman" w:cs="Times New Roman"/>
                <w:sz w:val="20"/>
                <w:szCs w:val="20"/>
              </w:rPr>
            </w:pPr>
            <w:r w:rsidRPr="006A6466">
              <w:rPr>
                <w:rFonts w:ascii="Times New Roman" w:hAnsi="Times New Roman" w:cs="Times New Roman"/>
                <w:color w:val="000000"/>
                <w:sz w:val="20"/>
                <w:szCs w:val="20"/>
              </w:rPr>
              <w:t xml:space="preserve">Модуль (по технологии PICCO) </w:t>
            </w:r>
            <w:r w:rsidRPr="006A6466">
              <w:rPr>
                <w:rFonts w:ascii="Times New Roman" w:hAnsi="Times New Roman" w:cs="Times New Roman"/>
                <w:color w:val="333333"/>
                <w:sz w:val="20"/>
                <w:szCs w:val="20"/>
              </w:rPr>
              <w:t>для проведения транспульмональной термодилюции вместе с непрерывным анализом формы пульсовой волны</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20A355C8" w14:textId="295599DF" w:rsidR="00375583" w:rsidRPr="006A6466" w:rsidRDefault="00375583" w:rsidP="00375583">
            <w:pPr>
              <w:spacing w:after="0" w:line="240" w:lineRule="auto"/>
              <w:rPr>
                <w:rFonts w:ascii="Times New Roman" w:hAnsi="Times New Roman" w:cs="Times New Roman"/>
                <w:color w:val="000000" w:themeColor="text1"/>
                <w:sz w:val="20"/>
                <w:szCs w:val="20"/>
              </w:rPr>
            </w:pPr>
            <w:r w:rsidRPr="006A6466">
              <w:rPr>
                <w:rFonts w:ascii="Times New Roman" w:hAnsi="Times New Roman" w:cs="Times New Roman"/>
                <w:color w:val="333333"/>
                <w:sz w:val="20"/>
                <w:szCs w:val="20"/>
              </w:rPr>
              <w:t xml:space="preserve">Модуль предназначен для проведения транспульмональной термодилюции вместе с непрерывным анализом формы пульсовой волны. Измеряемые показатели: APsys – артериальное давление систолическое,APdia – артериальное давление диастолическое CVP – центральное венозное давление, tdCI – сердечный индекс при транспульмональной термодилюции, SVI – индекс ударного объема HR – частота сердечных сокращений, GEDI </w:t>
            </w:r>
            <w:r w:rsidRPr="006A6466">
              <w:rPr>
                <w:rFonts w:ascii="Times New Roman" w:hAnsi="Times New Roman" w:cs="Times New Roman"/>
                <w:color w:val="333333"/>
                <w:sz w:val="20"/>
                <w:szCs w:val="20"/>
              </w:rPr>
              <w:softHyphen/>
              <w:t xml:space="preserve">– глобальный конечно-диастолический объем, SVV – вариабельность  ударного объема, PPV – вариабельность пульсового объема, SVRI – индекс системного сосудистого сопротивления, MAP – среднее  артериальное давление, GEF – глобальная фракция изгнания, показатель сократительной функции сердца, CFI – индекс функции сердца, dPmx – сократимость левого желудочка, ELWI – индекс внесосудистой воды легких, PVPI – индекс проницаемости легочных сосудов, CPI – индикатор сердечной деятельности. Транспульмональная термодилюция (TPTD) Инъекция дозы нормального 0,9 % физиологического раствора при комнатной температуре производится через центральный венозный катетер. Термодилюционная кривая записывается через артериальный термодилюционный катетер, который также применяется для мониторинга давления. Проведение транспульмональной термодилюции позволяет наряду с калибровкой измерения сердечного выброса методом анализа формы пульсовой волны </w:t>
            </w:r>
            <w:r w:rsidRPr="006A6466">
              <w:rPr>
                <w:rFonts w:ascii="Times New Roman" w:hAnsi="Times New Roman" w:cs="Times New Roman"/>
                <w:color w:val="333333"/>
                <w:sz w:val="20"/>
                <w:szCs w:val="20"/>
              </w:rPr>
              <w:lastRenderedPageBreak/>
              <w:t>СОРС измерять объем преднагрузки на сердце методом определения общего конечно-диастолического объема крови (GEDV), объем постнагрузки, сократимость и объем внесосудистой воды легких (EVLW).</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1E9FA4" w14:textId="34A2DF42" w:rsidR="00375583" w:rsidRDefault="00375583" w:rsidP="00375583">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DF2314" w14:textId="4F5D6E63" w:rsidR="00375583" w:rsidRPr="00375583" w:rsidRDefault="00375583" w:rsidP="00375583">
            <w:pPr>
              <w:spacing w:after="0" w:line="240" w:lineRule="auto"/>
              <w:jc w:val="center"/>
              <w:rPr>
                <w:rFonts w:ascii="Times New Roman" w:hAnsi="Times New Roman" w:cs="Times New Roman"/>
                <w:bCs/>
                <w:color w:val="000000"/>
                <w:sz w:val="20"/>
                <w:szCs w:val="20"/>
              </w:rPr>
            </w:pPr>
            <w:r w:rsidRPr="00375583">
              <w:rPr>
                <w:rFonts w:ascii="Times New Roman" w:hAnsi="Times New Roman" w:cs="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51A18F" w14:textId="012CF8A4" w:rsidR="00375583" w:rsidRPr="00375583" w:rsidRDefault="00375583" w:rsidP="00375583">
            <w:pPr>
              <w:spacing w:after="0" w:line="240" w:lineRule="auto"/>
              <w:jc w:val="center"/>
              <w:rPr>
                <w:rFonts w:ascii="Times New Roman" w:hAnsi="Times New Roman" w:cs="Times New Roman"/>
                <w:color w:val="000000"/>
                <w:sz w:val="20"/>
                <w:szCs w:val="20"/>
              </w:rPr>
            </w:pPr>
            <w:r w:rsidRPr="00375583">
              <w:rPr>
                <w:rFonts w:ascii="Times New Roman" w:hAnsi="Times New Roman" w:cs="Times New Roman"/>
                <w:color w:val="000000"/>
                <w:sz w:val="20"/>
                <w:szCs w:val="20"/>
              </w:rPr>
              <w:t>7842000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AFEF59" w14:textId="66C3F33B" w:rsidR="00375583" w:rsidRPr="00375583" w:rsidRDefault="00375583" w:rsidP="00375583">
            <w:pPr>
              <w:spacing w:after="0" w:line="240" w:lineRule="auto"/>
              <w:jc w:val="center"/>
              <w:rPr>
                <w:rFonts w:ascii="Times New Roman" w:hAnsi="Times New Roman" w:cs="Times New Roman"/>
                <w:color w:val="000000"/>
                <w:sz w:val="20"/>
                <w:szCs w:val="20"/>
              </w:rPr>
            </w:pPr>
            <w:r w:rsidRPr="00375583">
              <w:rPr>
                <w:rFonts w:ascii="Times New Roman" w:hAnsi="Times New Roman" w:cs="Times New Roman"/>
                <w:color w:val="000000"/>
                <w:sz w:val="20"/>
                <w:szCs w:val="20"/>
              </w:rPr>
              <w:t>7 842 000</w:t>
            </w:r>
          </w:p>
        </w:tc>
      </w:tr>
      <w:tr w:rsidR="00375583" w:rsidRPr="00375E64" w14:paraId="400D3866" w14:textId="77777777" w:rsidTr="003E773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DF1E7A3" w14:textId="3058D146" w:rsidR="00375583" w:rsidRPr="00E539A2" w:rsidRDefault="00375583" w:rsidP="00375583">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74505B7D" w14:textId="72E7BA58" w:rsidR="00375583" w:rsidRPr="006A6466" w:rsidRDefault="00375583" w:rsidP="00375583">
            <w:pPr>
              <w:spacing w:after="0" w:line="240" w:lineRule="auto"/>
              <w:rPr>
                <w:rFonts w:ascii="Times New Roman" w:hAnsi="Times New Roman" w:cs="Times New Roman"/>
                <w:color w:val="000000"/>
                <w:sz w:val="20"/>
                <w:szCs w:val="20"/>
              </w:rPr>
            </w:pPr>
            <w:r w:rsidRPr="006A6466">
              <w:rPr>
                <w:rFonts w:ascii="Times New Roman" w:hAnsi="Times New Roman" w:cs="Times New Roman"/>
                <w:color w:val="000000"/>
                <w:sz w:val="20"/>
                <w:szCs w:val="20"/>
              </w:rPr>
              <w:t>Датчик – одноразовый датчик со световым сигналом (по технологии PICCO-ProAQT sensor)</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49D2AD3E" w14:textId="7B3E76A7" w:rsidR="00375583" w:rsidRPr="006A6466" w:rsidRDefault="00375583" w:rsidP="00375583">
            <w:pPr>
              <w:spacing w:after="0" w:line="240" w:lineRule="auto"/>
              <w:rPr>
                <w:rFonts w:ascii="Times New Roman" w:hAnsi="Times New Roman" w:cs="Times New Roman"/>
                <w:sz w:val="20"/>
                <w:szCs w:val="20"/>
              </w:rPr>
            </w:pPr>
            <w:r w:rsidRPr="006A6466">
              <w:rPr>
                <w:rFonts w:ascii="Times New Roman" w:hAnsi="Times New Roman" w:cs="Times New Roman"/>
                <w:color w:val="000000"/>
                <w:sz w:val="20"/>
                <w:szCs w:val="20"/>
              </w:rPr>
              <w:t xml:space="preserve">Датчик – одноразовый датчик со световым сигналом. Подключается к базовому модулю гемодинамического монитора PulsioFlex специальным кабелем.  Измеряемые </w:t>
            </w:r>
            <w:r w:rsidR="00DD1C7D" w:rsidRPr="006A6466">
              <w:rPr>
                <w:rFonts w:ascii="Times New Roman" w:hAnsi="Times New Roman" w:cs="Times New Roman"/>
                <w:color w:val="000000"/>
                <w:sz w:val="20"/>
                <w:szCs w:val="20"/>
              </w:rPr>
              <w:t>параметры: частота</w:t>
            </w:r>
            <w:r w:rsidRPr="006A6466">
              <w:rPr>
                <w:rFonts w:ascii="Times New Roman" w:hAnsi="Times New Roman" w:cs="Times New Roman"/>
                <w:color w:val="000000"/>
                <w:sz w:val="20"/>
                <w:szCs w:val="20"/>
              </w:rPr>
              <w:t xml:space="preserve"> сердечных сокращений, систолическое давление, диастолическое давление, среднее артериальное давление, центральное венозное давление, сердечный индекс, индекс ударного объема, изменение ударного объема, изменение пульсового давления, индекс системного сосудистого сопротивления, индикатор сердечной деятельности, сократимость левого желудочка.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4CED7B" w14:textId="675BACBC" w:rsidR="00375583" w:rsidRPr="00D11C02" w:rsidRDefault="00375583" w:rsidP="00375583">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3F45E0" w14:textId="4E60B6BD" w:rsidR="00375583" w:rsidRPr="00375583" w:rsidRDefault="00375583" w:rsidP="00375583">
            <w:pPr>
              <w:spacing w:after="0" w:line="240" w:lineRule="auto"/>
              <w:jc w:val="center"/>
              <w:rPr>
                <w:rFonts w:ascii="Times New Roman" w:hAnsi="Times New Roman" w:cs="Times New Roman"/>
                <w:sz w:val="20"/>
                <w:szCs w:val="20"/>
              </w:rPr>
            </w:pPr>
            <w:r w:rsidRPr="00375583">
              <w:rPr>
                <w:rFonts w:ascii="Times New Roman" w:hAnsi="Times New Roman" w:cs="Times New Roman"/>
                <w:color w:val="000000"/>
                <w:sz w:val="20"/>
                <w:szCs w:val="20"/>
              </w:rPr>
              <w:t>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2687313" w14:textId="288F4B29" w:rsidR="00375583" w:rsidRPr="00375583" w:rsidRDefault="00375583" w:rsidP="00375583">
            <w:pPr>
              <w:spacing w:after="0" w:line="240" w:lineRule="auto"/>
              <w:jc w:val="center"/>
              <w:rPr>
                <w:rFonts w:ascii="Times New Roman" w:hAnsi="Times New Roman" w:cs="Times New Roman"/>
                <w:color w:val="000000"/>
                <w:sz w:val="20"/>
                <w:szCs w:val="20"/>
              </w:rPr>
            </w:pPr>
            <w:r w:rsidRPr="00375583">
              <w:rPr>
                <w:rFonts w:ascii="Times New Roman" w:hAnsi="Times New Roman" w:cs="Times New Roman"/>
                <w:color w:val="000000"/>
                <w:sz w:val="20"/>
                <w:szCs w:val="20"/>
              </w:rPr>
              <w:t>661040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136B6D" w14:textId="2A79B28E" w:rsidR="00375583" w:rsidRPr="00375583" w:rsidRDefault="00375583" w:rsidP="00375583">
            <w:pPr>
              <w:spacing w:after="0" w:line="240" w:lineRule="auto"/>
              <w:jc w:val="center"/>
              <w:rPr>
                <w:rFonts w:ascii="Times New Roman" w:hAnsi="Times New Roman" w:cs="Times New Roman"/>
                <w:color w:val="000000"/>
                <w:sz w:val="20"/>
                <w:szCs w:val="20"/>
              </w:rPr>
            </w:pPr>
            <w:r w:rsidRPr="00375583">
              <w:rPr>
                <w:rFonts w:ascii="Times New Roman" w:hAnsi="Times New Roman" w:cs="Times New Roman"/>
                <w:color w:val="000000"/>
                <w:sz w:val="20"/>
                <w:szCs w:val="20"/>
              </w:rPr>
              <w:t>6 610 400</w:t>
            </w:r>
          </w:p>
        </w:tc>
      </w:tr>
      <w:tr w:rsidR="00375583" w:rsidRPr="00375E64" w14:paraId="32AFDFF3" w14:textId="77777777" w:rsidTr="003E773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C87DBAC" w14:textId="5A613CB3" w:rsidR="00375583" w:rsidRDefault="00375583" w:rsidP="00375583">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43032E80" w14:textId="7AFBB86D" w:rsidR="00375583" w:rsidRPr="006A6466" w:rsidRDefault="00375583" w:rsidP="00375583">
            <w:pPr>
              <w:spacing w:after="0" w:line="240" w:lineRule="auto"/>
              <w:rPr>
                <w:rFonts w:ascii="Times New Roman" w:hAnsi="Times New Roman" w:cs="Times New Roman"/>
                <w:sz w:val="20"/>
                <w:szCs w:val="20"/>
              </w:rPr>
            </w:pPr>
            <w:r w:rsidRPr="006A6466">
              <w:rPr>
                <w:rFonts w:ascii="Times New Roman" w:hAnsi="Times New Roman" w:cs="Times New Roman"/>
                <w:color w:val="000000"/>
                <w:sz w:val="20"/>
                <w:szCs w:val="20"/>
              </w:rPr>
              <w:t>Кабель датчика одноразового датчик со световым сигналом (по технологии PICCO-ProAQT sensor)</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6C1BB63F" w14:textId="402EDDC3" w:rsidR="00375583" w:rsidRPr="006A6466" w:rsidRDefault="00375583" w:rsidP="00375583">
            <w:pPr>
              <w:spacing w:after="0" w:line="240" w:lineRule="auto"/>
              <w:rPr>
                <w:rFonts w:ascii="Times New Roman" w:hAnsi="Times New Roman" w:cs="Times New Roman"/>
                <w:sz w:val="20"/>
                <w:szCs w:val="20"/>
              </w:rPr>
            </w:pPr>
            <w:r w:rsidRPr="006A6466">
              <w:rPr>
                <w:rFonts w:ascii="Times New Roman" w:hAnsi="Times New Roman" w:cs="Times New Roman"/>
                <w:color w:val="000000"/>
                <w:sz w:val="20"/>
                <w:szCs w:val="20"/>
              </w:rPr>
              <w:t>Подключается к базовому модулю гемодинамического монитора PulsioFlex для соединения монитора с датчиком одноразовым датчик со световым сигналом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2B6F3E" w14:textId="42FE8642" w:rsidR="00375583" w:rsidRPr="00D11C02" w:rsidRDefault="00375583" w:rsidP="00375583">
            <w:pPr>
              <w:spacing w:after="0" w:line="240" w:lineRule="auto"/>
              <w:jc w:val="center"/>
              <w:rPr>
                <w:rFonts w:ascii="Times New Roman" w:hAnsi="Times New Roman" w:cs="Times New Roman"/>
                <w:color w:val="222222"/>
                <w:sz w:val="20"/>
                <w:szCs w:val="20"/>
              </w:rPr>
            </w:pPr>
            <w:r>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578E24" w14:textId="6F4F4447" w:rsidR="00375583" w:rsidRPr="00375583" w:rsidRDefault="00375583" w:rsidP="00375583">
            <w:pPr>
              <w:spacing w:after="0" w:line="240" w:lineRule="auto"/>
              <w:jc w:val="center"/>
              <w:rPr>
                <w:rFonts w:ascii="Times New Roman" w:hAnsi="Times New Roman" w:cs="Times New Roman"/>
                <w:color w:val="000000"/>
                <w:sz w:val="20"/>
                <w:szCs w:val="20"/>
              </w:rPr>
            </w:pPr>
            <w:r w:rsidRPr="00375583">
              <w:rPr>
                <w:rFonts w:ascii="Times New Roman" w:hAnsi="Times New Roman" w:cs="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0F4D538" w14:textId="3EC5EDBC" w:rsidR="00375583" w:rsidRPr="00375583" w:rsidRDefault="00375583" w:rsidP="00375583">
            <w:pPr>
              <w:spacing w:after="0" w:line="240" w:lineRule="auto"/>
              <w:jc w:val="center"/>
              <w:rPr>
                <w:rFonts w:ascii="Times New Roman" w:hAnsi="Times New Roman" w:cs="Times New Roman"/>
                <w:sz w:val="20"/>
                <w:szCs w:val="20"/>
              </w:rPr>
            </w:pPr>
            <w:r w:rsidRPr="00375583">
              <w:rPr>
                <w:rFonts w:ascii="Times New Roman" w:hAnsi="Times New Roman" w:cs="Times New Roman"/>
                <w:color w:val="000000"/>
                <w:sz w:val="20"/>
                <w:szCs w:val="20"/>
              </w:rPr>
              <w:t>990 000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A48C87" w14:textId="0BA47701" w:rsidR="00375583" w:rsidRPr="00375583" w:rsidRDefault="00375583" w:rsidP="00375583">
            <w:pPr>
              <w:spacing w:after="0" w:line="240" w:lineRule="auto"/>
              <w:jc w:val="center"/>
              <w:rPr>
                <w:rFonts w:ascii="Times New Roman" w:hAnsi="Times New Roman" w:cs="Times New Roman"/>
                <w:color w:val="000000"/>
                <w:sz w:val="20"/>
                <w:szCs w:val="20"/>
              </w:rPr>
            </w:pPr>
            <w:r w:rsidRPr="00375583">
              <w:rPr>
                <w:rFonts w:ascii="Times New Roman" w:hAnsi="Times New Roman" w:cs="Times New Roman"/>
                <w:color w:val="000000"/>
                <w:sz w:val="20"/>
                <w:szCs w:val="20"/>
              </w:rPr>
              <w:t>990 000</w:t>
            </w:r>
          </w:p>
        </w:tc>
      </w:tr>
      <w:tr w:rsidR="00375583" w:rsidRPr="00375E64" w14:paraId="7E0823BD" w14:textId="77777777" w:rsidTr="003E773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AE6BC10" w14:textId="0A33AB56" w:rsidR="00375583" w:rsidRDefault="00DC103F" w:rsidP="00375583">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60C98F9F" w14:textId="60FE4F9D" w:rsidR="00375583" w:rsidRPr="006A6466" w:rsidRDefault="00375583" w:rsidP="00375583">
            <w:pPr>
              <w:spacing w:after="0" w:line="240" w:lineRule="auto"/>
              <w:rPr>
                <w:rFonts w:ascii="Times New Roman" w:hAnsi="Times New Roman" w:cs="Times New Roman"/>
                <w:sz w:val="20"/>
                <w:szCs w:val="20"/>
              </w:rPr>
            </w:pPr>
            <w:r w:rsidRPr="006A6466">
              <w:rPr>
                <w:rFonts w:ascii="Times New Roman" w:hAnsi="Times New Roman" w:cs="Times New Roman"/>
                <w:color w:val="000000"/>
                <w:sz w:val="20"/>
                <w:szCs w:val="20"/>
              </w:rPr>
              <w:t xml:space="preserve">PiCCO комплект для взрослых. Набор для мониторинга артериального давления и термодилюции </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2F97B07D" w14:textId="2B619A51" w:rsidR="00375583" w:rsidRPr="006A6466" w:rsidRDefault="00375583" w:rsidP="00375583">
            <w:pPr>
              <w:spacing w:after="0" w:line="240" w:lineRule="auto"/>
              <w:rPr>
                <w:rFonts w:ascii="Times New Roman" w:hAnsi="Times New Roman" w:cs="Times New Roman"/>
                <w:sz w:val="20"/>
                <w:szCs w:val="20"/>
              </w:rPr>
            </w:pPr>
            <w:r w:rsidRPr="006A6466">
              <w:rPr>
                <w:rFonts w:ascii="Times New Roman" w:hAnsi="Times New Roman" w:cs="Times New Roman"/>
                <w:color w:val="000000"/>
                <w:sz w:val="20"/>
                <w:szCs w:val="20"/>
              </w:rPr>
              <w:t xml:space="preserve">PiCCO комплект для взрослых, состоящий из термодилюционного катетера для бедренной </w:t>
            </w:r>
            <w:r w:rsidR="00DD1C7D" w:rsidRPr="006A6466">
              <w:rPr>
                <w:rFonts w:ascii="Times New Roman" w:hAnsi="Times New Roman" w:cs="Times New Roman"/>
                <w:color w:val="000000"/>
                <w:sz w:val="20"/>
                <w:szCs w:val="20"/>
              </w:rPr>
              <w:t>артерии у</w:t>
            </w:r>
            <w:r w:rsidRPr="006A6466">
              <w:rPr>
                <w:rFonts w:ascii="Times New Roman" w:hAnsi="Times New Roman" w:cs="Times New Roman"/>
                <w:color w:val="000000"/>
                <w:sz w:val="20"/>
                <w:szCs w:val="20"/>
              </w:rPr>
              <w:t xml:space="preserve"> взрослых длиной 20см PULSIOCATH 5F (диаметр 1.7мм, рабочая длина 20см, дистальный просвет 0.025'', J-образный проводник, канюли 18G и 20G; дилататор),</w:t>
            </w:r>
            <w:r>
              <w:rPr>
                <w:rFonts w:ascii="Times New Roman" w:hAnsi="Times New Roman" w:cs="Times New Roman"/>
                <w:color w:val="000000"/>
                <w:sz w:val="20"/>
                <w:szCs w:val="20"/>
              </w:rPr>
              <w:t xml:space="preserve"> </w:t>
            </w:r>
            <w:r w:rsidRPr="006A6466">
              <w:rPr>
                <w:rFonts w:ascii="Times New Roman" w:hAnsi="Times New Roman" w:cs="Times New Roman"/>
                <w:color w:val="000000"/>
                <w:sz w:val="20"/>
                <w:szCs w:val="20"/>
              </w:rPr>
              <w:t xml:space="preserve">трансдьюсерной системы для гемодинамического мониторинга PiCCO (150см).  PV2015L20N/PV8215 / Н84106201. Трансдюсерная система для гемодинамического мониторинга PiCCO: 150см. Трансдюсерная система измерения давления с инфузионным портом промывки магистрали, трехходовым краном, корпусом для сенсора температуры раствора термоиндикатора PV4046 и магистралью артериального давления 150 см. Применяется совместно с артериальными катетерами Pulsion. Упаковка: индивидуальная, стерильная. PV8215. Набор для мониторинга артериального давления., линия 150 см. 1 шт. Катетер для термодилюции тип А, 5F с рабочей </w:t>
            </w:r>
            <w:r w:rsidR="00DD1C7D" w:rsidRPr="006A6466">
              <w:rPr>
                <w:rFonts w:ascii="Times New Roman" w:hAnsi="Times New Roman" w:cs="Times New Roman"/>
                <w:color w:val="000000"/>
                <w:sz w:val="20"/>
                <w:szCs w:val="20"/>
              </w:rPr>
              <w:t>длинной 20</w:t>
            </w:r>
            <w:r w:rsidRPr="006A6466">
              <w:rPr>
                <w:rFonts w:ascii="Times New Roman" w:hAnsi="Times New Roman" w:cs="Times New Roman"/>
                <w:color w:val="000000"/>
                <w:sz w:val="20"/>
                <w:szCs w:val="20"/>
              </w:rPr>
              <w:t xml:space="preserve"> см – 1шт.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5A6A33" w14:textId="39716346" w:rsidR="00375583" w:rsidRPr="00D11C02" w:rsidRDefault="00375583" w:rsidP="00375583">
            <w:pPr>
              <w:spacing w:after="0" w:line="240" w:lineRule="auto"/>
              <w:jc w:val="center"/>
              <w:rPr>
                <w:rFonts w:ascii="Times New Roman" w:hAnsi="Times New Roman" w:cs="Times New Roman"/>
                <w:color w:val="222222"/>
                <w:sz w:val="20"/>
                <w:szCs w:val="20"/>
              </w:rPr>
            </w:pPr>
            <w:r>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A9089C" w14:textId="4EFB4CE8" w:rsidR="00375583" w:rsidRPr="00375583" w:rsidRDefault="00375583" w:rsidP="00375583">
            <w:pPr>
              <w:spacing w:after="0" w:line="240" w:lineRule="auto"/>
              <w:jc w:val="center"/>
              <w:rPr>
                <w:rFonts w:ascii="Times New Roman" w:hAnsi="Times New Roman" w:cs="Times New Roman"/>
                <w:color w:val="000000"/>
                <w:sz w:val="20"/>
                <w:szCs w:val="20"/>
              </w:rPr>
            </w:pPr>
            <w:r w:rsidRPr="00375583">
              <w:rPr>
                <w:rFonts w:ascii="Times New Roman" w:hAnsi="Times New Roman" w:cs="Times New Roman"/>
                <w:color w:val="000000"/>
                <w:sz w:val="20"/>
                <w:szCs w:val="20"/>
              </w:rPr>
              <w:t>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BBC1999" w14:textId="702149EA" w:rsidR="00375583" w:rsidRPr="00375583" w:rsidRDefault="00375583" w:rsidP="00375583">
            <w:pPr>
              <w:spacing w:after="0" w:line="240" w:lineRule="auto"/>
              <w:jc w:val="center"/>
              <w:rPr>
                <w:rFonts w:ascii="Times New Roman" w:hAnsi="Times New Roman" w:cs="Times New Roman"/>
                <w:sz w:val="20"/>
                <w:szCs w:val="20"/>
              </w:rPr>
            </w:pPr>
            <w:r w:rsidRPr="00375583">
              <w:rPr>
                <w:rFonts w:ascii="Times New Roman" w:hAnsi="Times New Roman" w:cs="Times New Roman"/>
                <w:color w:val="000000"/>
                <w:sz w:val="20"/>
                <w:szCs w:val="20"/>
              </w:rPr>
              <w:t>761 004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2EBCA7" w14:textId="2BDE02EC" w:rsidR="00375583" w:rsidRPr="00375583" w:rsidRDefault="00375583" w:rsidP="00375583">
            <w:pPr>
              <w:spacing w:after="0" w:line="240" w:lineRule="auto"/>
              <w:jc w:val="center"/>
              <w:rPr>
                <w:rFonts w:ascii="Times New Roman" w:hAnsi="Times New Roman" w:cs="Times New Roman"/>
                <w:color w:val="000000"/>
                <w:sz w:val="20"/>
                <w:szCs w:val="20"/>
              </w:rPr>
            </w:pPr>
            <w:r w:rsidRPr="00375583">
              <w:rPr>
                <w:rFonts w:ascii="Times New Roman" w:hAnsi="Times New Roman" w:cs="Times New Roman"/>
                <w:color w:val="000000"/>
                <w:sz w:val="20"/>
                <w:szCs w:val="20"/>
              </w:rPr>
              <w:t>7 610 040</w:t>
            </w:r>
          </w:p>
        </w:tc>
      </w:tr>
      <w:tr w:rsidR="00D03C22" w:rsidRPr="00375E64" w14:paraId="29DA7C32" w14:textId="77777777" w:rsidTr="003E773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94FF808" w14:textId="7DB31810" w:rsidR="00D03C22" w:rsidRDefault="00D03C22" w:rsidP="00D03C22">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2BEB13D0" w14:textId="729F3EE3"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Волюметрический инфузионный насос</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1D13FA98" w14:textId="79F3E4CB"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Автоматизированная волюметрическая инфузионная система. Инфузомат Спэйс состоит из переносного электронного волюметрического насоса, специальных инфузионных систем и принадлежностей к насосу. Система предназначена для проведения терапии у взрослых, детей и новорожденных, проведения</w:t>
            </w:r>
          </w:p>
          <w:p w14:paraId="44657905" w14:textId="5571F8A1"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xml:space="preserve">периодического или непрерывного парентерального или энтерального введения растворов через клинически обусловленные доступы. Перечень доступов включает венозный, ирригационный / абляционный и энтеральный, но не ограничивается только ими. Система применяется для введения медикаментов, предназначенных для инфузионной терапии, включая коллоиды и кристаллоиды, кровь и ее компоненты, полное парентеральное питание, липиды, энтеральные смеси, но не ограничивается только ими. Автоматизированная волюметрическая инфузионная система </w:t>
            </w:r>
            <w:r w:rsidRPr="00D03C22">
              <w:rPr>
                <w:rFonts w:ascii="Times New Roman" w:hAnsi="Times New Roman" w:cs="Times New Roman"/>
                <w:sz w:val="20"/>
                <w:szCs w:val="20"/>
              </w:rPr>
              <w:lastRenderedPageBreak/>
              <w:t xml:space="preserve">Инфузомат Спэйс предназначена для применения подготовленным медицинским персоналом в стационарных и амбулаторных лечебных учреждениях, на дому и в санитарном транспорте. Область применения: ОАРИТ (педиатрические включительно), Онкология (педиатрические включительно), трансплантология.  Характеристики: </w:t>
            </w:r>
          </w:p>
          <w:p w14:paraId="03E090D5"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Монохромный графический дисплей с высоким разрешением и подсветкой; </w:t>
            </w:r>
          </w:p>
          <w:p w14:paraId="5920F0F4"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Регулировка яркости экрана и звука до 9 уровней, автоматический переход в ночной режим при заданном параметре; </w:t>
            </w:r>
          </w:p>
          <w:p w14:paraId="5FC8959C"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Русифицированное меню управления данными;</w:t>
            </w:r>
          </w:p>
          <w:p w14:paraId="2D205AC3"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Автоматический привод обеспечивает запуск с улучшенной безопасностью;</w:t>
            </w:r>
          </w:p>
          <w:p w14:paraId="4D46C38E"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Никель - хромовая (</w:t>
            </w:r>
            <w:r w:rsidRPr="00D03C22">
              <w:rPr>
                <w:rFonts w:ascii="Times New Roman" w:hAnsi="Times New Roman" w:cs="Times New Roman"/>
                <w:sz w:val="20"/>
                <w:szCs w:val="20"/>
                <w:lang w:val="en-US"/>
              </w:rPr>
              <w:t>NiMH</w:t>
            </w:r>
            <w:r w:rsidRPr="00D03C22">
              <w:rPr>
                <w:rFonts w:ascii="Times New Roman" w:hAnsi="Times New Roman" w:cs="Times New Roman"/>
                <w:sz w:val="20"/>
                <w:szCs w:val="20"/>
              </w:rPr>
              <w:t>) батарея, простая и быстрая замена, не требует вскрытия прибора;</w:t>
            </w:r>
          </w:p>
          <w:p w14:paraId="2EC8FAD3"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Время работы в автономном режиме до 6 часов со скоростью 25 мл/ч;</w:t>
            </w:r>
          </w:p>
          <w:p w14:paraId="6F4B3B21"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Время зарядки насоса не более 6 часов;</w:t>
            </w:r>
          </w:p>
          <w:p w14:paraId="34284FF5"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Границы скорости инфузии не менее 0.1 - 1200 мл/час;</w:t>
            </w:r>
          </w:p>
          <w:p w14:paraId="0990444C"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Общий объем инфузии не менее 0,01 - 9 999 мл.;</w:t>
            </w:r>
          </w:p>
          <w:p w14:paraId="7E98C65C"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Наличие предварительного выбора объема не менее 0.01 мл до 9,999 мл с шагом 0.01 мл;</w:t>
            </w:r>
          </w:p>
          <w:p w14:paraId="45FEC4D0"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Возможность установки шага инфузии при любом объеме и скорости инфузии – 0,01 мл/ч;</w:t>
            </w:r>
          </w:p>
          <w:p w14:paraId="59D1301C"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Установка времени инфузии не менее 00:01 ч - 99:59 ч.;</w:t>
            </w:r>
          </w:p>
          <w:p w14:paraId="492F8620"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Наличие режима «Пауза» с таймером обратного отсчета;</w:t>
            </w:r>
            <w:r w:rsidRPr="00D03C22">
              <w:rPr>
                <w:rFonts w:ascii="Times New Roman" w:hAnsi="Times New Roman" w:cs="Times New Roman"/>
                <w:sz w:val="20"/>
                <w:szCs w:val="20"/>
              </w:rPr>
              <w:br/>
              <w:t>- Болюс ручной или программируемый. Заданная скорость болюса может быть изменена через сервисное меню или при вводе комбинации объема болюса и длительности болюса;</w:t>
            </w:r>
            <w:r w:rsidRPr="00D03C22">
              <w:rPr>
                <w:rFonts w:ascii="Times New Roman" w:hAnsi="Times New Roman" w:cs="Times New Roman"/>
                <w:sz w:val="20"/>
                <w:szCs w:val="20"/>
              </w:rPr>
              <w:br/>
              <w:t>- Журналы событий: не менее 1000 последних вводов данных, не менее 100 событий диагностики системы, просмотровая программа History Viewer; </w:t>
            </w:r>
          </w:p>
          <w:p w14:paraId="3F395F4E"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Лекарственная библиотека включает до 1500 наименований препаратов. До 10 концентраций для каждого лекарства. Лекарства можно разделить на 30 категорий. Лекарства можно разделить на 15 профилей пациентов. Одна и та же библиотека лекарств может загружаться одновременно через один интерфейс на станции до 24 инфузионных насосов в системе с помощью программы. Для предупреждения ошибок возможен выбор мягких и жестких ограничений дозирования лекарства;</w:t>
            </w:r>
          </w:p>
          <w:p w14:paraId="1709F979"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xml:space="preserve">- Встроенная функция Б. Браун DoseGuard™- ограничения введения лекарственных средств (наркотические, анестетики, и.т. д.). Используется при превышении фиксированных пороговых значений включается функция жестких и мягких ограничений. (Б. Браун DoseGuard™ - система уменьшения ошибки дозирования </w:t>
            </w:r>
            <w:r w:rsidRPr="00D03C22">
              <w:rPr>
                <w:rFonts w:ascii="Times New Roman" w:hAnsi="Times New Roman" w:cs="Times New Roman"/>
                <w:sz w:val="20"/>
                <w:szCs w:val="20"/>
              </w:rPr>
              <w:lastRenderedPageBreak/>
              <w:t>(DERS)) возможность внесения жестких и мягких ограничений дозирования по каждому препарату значительно снижает риск ошибочного введения параметров в насос;</w:t>
            </w:r>
          </w:p>
          <w:p w14:paraId="74B44B08"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Параметры препаратов, доступные в программе насоса: название концентрации, скорость по умолчанию, мин., макс., дозировка по умолчанию, мин., макс. параметры болюса по умолчанию, мин., макс.;</w:t>
            </w:r>
          </w:p>
          <w:p w14:paraId="43AF54F6"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Сигналы оповещения, тревоги и напоминания сопровождаются как звуковой, так и визуальной сигнализацией.</w:t>
            </w:r>
          </w:p>
          <w:p w14:paraId="385B404D"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Звуковые сигналы можно установить на оптимальную громкость (9 уровней).</w:t>
            </w:r>
          </w:p>
          <w:p w14:paraId="1FBEA922"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Яркий индикатор статуса состояния насоса (визуальная сигнализация в процессе работы имеет три уровня (мигающие индикаторы: красный, желтый, зеленый светодиоды, синий светодиод оповещает о запуске подключения к беспроводной батарее или станции SpaceStation).); </w:t>
            </w:r>
            <w:r w:rsidRPr="00D03C22">
              <w:rPr>
                <w:rFonts w:ascii="Times New Roman" w:hAnsi="Times New Roman" w:cs="Times New Roman"/>
                <w:sz w:val="20"/>
                <w:szCs w:val="20"/>
              </w:rPr>
              <w:br/>
              <w:t>- Число уровней окклюзии: 9 уровней от 1,2 бар ± 0,2 бар. Болюс после окклюзии автоматически уменьшается. Значение давления уровня сигнала тревоги:</w:t>
            </w:r>
          </w:p>
          <w:p w14:paraId="706B4B0D"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1) 0,067 бар (50 мм рт.ст.)</w:t>
            </w:r>
          </w:p>
          <w:p w14:paraId="5F2B196C"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2) 0,133 бар (100 мм рт.ст.)</w:t>
            </w:r>
          </w:p>
          <w:p w14:paraId="137B2D10"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3) 0,200 бар (150 мм рт.ст.)</w:t>
            </w:r>
          </w:p>
          <w:p w14:paraId="777C76B5"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4) 0,300 бар (225 мм рт.ст.)</w:t>
            </w:r>
          </w:p>
          <w:p w14:paraId="7CE2EAEC"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5) 0,400 бар (300 мм рт.ст.)</w:t>
            </w:r>
          </w:p>
          <w:p w14:paraId="285B529A"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6) 0,500 бар (375 мм рт.ст.)</w:t>
            </w:r>
          </w:p>
          <w:p w14:paraId="527CA2F4"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7) 0,700 бар (525 мм рт.ст.)</w:t>
            </w:r>
          </w:p>
          <w:p w14:paraId="12844FA6"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8) 0,900 бар (675 мм рт.ст.)</w:t>
            </w:r>
          </w:p>
          <w:p w14:paraId="78F04115"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9) 1,000 бар (750 мм рт.ст.);</w:t>
            </w:r>
            <w:r w:rsidRPr="00D03C22">
              <w:rPr>
                <w:rFonts w:ascii="Times New Roman" w:hAnsi="Times New Roman" w:cs="Times New Roman"/>
                <w:sz w:val="20"/>
                <w:szCs w:val="20"/>
              </w:rPr>
              <w:br/>
              <w:t>- Информация, отображаемая на дисплее: профильтекущей инфузии, текущее значение окклюзионного давления и заданный уровень давления, объем и время инфузии, процесс инфузии или пауза, заданная скорость инфузии, единицы дозирования вводимого препарата (концентрация, единица измерения, вес пациента и тд.), подключение к сети, заряд батареи, общий введенный объем, оставшееся время и оставшийся объем инфузии., заряд батареи;;</w:t>
            </w:r>
          </w:p>
          <w:p w14:paraId="33FDC228"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Быстрое и интуитивное управление, 10 кнопок клавиатуры;</w:t>
            </w:r>
          </w:p>
          <w:p w14:paraId="290E585E"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Блокировка данных устройства путем нажатия и удерживания кнопки меню несколько секунд, разблокировка аналогична;</w:t>
            </w:r>
            <w:r w:rsidRPr="00D03C22">
              <w:rPr>
                <w:rFonts w:ascii="Times New Roman" w:hAnsi="Times New Roman" w:cs="Times New Roman"/>
                <w:sz w:val="20"/>
                <w:szCs w:val="20"/>
              </w:rPr>
              <w:br/>
              <w:t>- Самотестирование после включения аппарата;</w:t>
            </w:r>
          </w:p>
          <w:p w14:paraId="2660CDD7"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Система защиты против свободного потока: насос обеспечивает контроль магистрали с помощью предохранительных зажимов, как на самой технике, так и установленных на магистралях;</w:t>
            </w:r>
          </w:p>
          <w:p w14:paraId="6AC573B7"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Чувствительность датчика: Обнаружение пузырьков воздуха объемом ≥ 0,01 мл. </w:t>
            </w:r>
          </w:p>
          <w:p w14:paraId="33F51FAE"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lastRenderedPageBreak/>
              <w:t>- Индикация сигналов тревоги: оптический сигнал тревоги с текстовой информацией и цветовой индикацией. Двухканальный звуковой сигнал для максимальной защиты. Звуковой сигнал для выбранных препаратов;</w:t>
            </w:r>
          </w:p>
          <w:p w14:paraId="5DCD14C6"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Сигналы тревоги: оптическая и акустическая сигнализация с помощью экранного справочного текста, сообщения о тревогах и тревогах в тексте, приоритет тревоги с категориями наркотиков во время тревоги, текст справки;</w:t>
            </w:r>
          </w:p>
          <w:p w14:paraId="1FA2E379"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Функция «Антиболюс» доступна по умолчанию;</w:t>
            </w:r>
            <w:r w:rsidRPr="00D03C22">
              <w:rPr>
                <w:rFonts w:ascii="Times New Roman" w:hAnsi="Times New Roman" w:cs="Times New Roman"/>
                <w:sz w:val="20"/>
                <w:szCs w:val="20"/>
              </w:rPr>
              <w:br/>
              <w:t>- Тип модуля: гибкая модульная система для предварительной и легкой транспортировки;</w:t>
            </w:r>
          </w:p>
          <w:p w14:paraId="46FD4FE1"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Наличие пазов для стыковки насосов между собой</w:t>
            </w:r>
          </w:p>
          <w:p w14:paraId="7EEE4A0B"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xml:space="preserve">- Дополнительные коммуникативные выходы (Коннектор для подключения к электросети, Порт для соединительного кабеля 12В с возможностью подключения к сети в автомобилях скорой помощи. Порт для кабеля вызова персонала для повышения эффективности работы, снижения нагрузки для мед персонала, </w:t>
            </w:r>
            <w:r w:rsidRPr="00D03C22">
              <w:rPr>
                <w:rFonts w:ascii="Times New Roman" w:hAnsi="Times New Roman" w:cs="Times New Roman"/>
                <w:sz w:val="20"/>
                <w:szCs w:val="20"/>
                <w:lang w:val="en-US"/>
              </w:rPr>
              <w:t>USB</w:t>
            </w:r>
            <w:r w:rsidRPr="00D03C22">
              <w:rPr>
                <w:rFonts w:ascii="Times New Roman" w:hAnsi="Times New Roman" w:cs="Times New Roman"/>
                <w:sz w:val="20"/>
                <w:szCs w:val="20"/>
              </w:rPr>
              <w:t xml:space="preserve"> порт; </w:t>
            </w:r>
          </w:p>
          <w:p w14:paraId="169B8A00"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xml:space="preserve">- Классификация (Защита от дефибрилляции, тип CF (Cardiac Floating), Класс защиты II, соотв. требованиям, IEC/EN 60601-1, Класс IIb в соответствие с Директивой Европейского Совета 93/42/EEC;       </w:t>
            </w:r>
          </w:p>
          <w:p w14:paraId="6809DB2B"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Защита от влаги IP 22 (защита от брызг в горизонтальном направлении, защита от посторонних предметов (мелких частиц) диаметром ≥ 12,5 мм);</w:t>
            </w:r>
          </w:p>
          <w:p w14:paraId="5D29F129"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xml:space="preserve">- Внешний источник питания: от станции или встроенный блок питания (номинальное напряжение 100/240В перем. тока, 50/60 Гц);      </w:t>
            </w:r>
          </w:p>
          <w:p w14:paraId="2D15AB5B"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xml:space="preserve">- Тип аккумулятора (перезаряжаемый): </w:t>
            </w:r>
            <w:r w:rsidRPr="00D03C22">
              <w:rPr>
                <w:rFonts w:ascii="Times New Roman" w:hAnsi="Times New Roman" w:cs="Times New Roman"/>
                <w:sz w:val="20"/>
                <w:szCs w:val="20"/>
                <w:lang w:val="en-US"/>
              </w:rPr>
              <w:t>NiMH</w:t>
            </w:r>
            <w:r w:rsidRPr="00D03C22">
              <w:rPr>
                <w:rFonts w:ascii="Times New Roman" w:hAnsi="Times New Roman" w:cs="Times New Roman"/>
                <w:sz w:val="20"/>
                <w:szCs w:val="20"/>
              </w:rPr>
              <w:t xml:space="preserve">.    </w:t>
            </w:r>
          </w:p>
          <w:p w14:paraId="335B8665"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xml:space="preserve">- Станция Б. Браун Спэйс для установки до 4 инфузионных (как шприцевых, так и волюметрических) насосов, Каждая станция Спэйс может быть присоединена к инфузионной стойке или вертикальной трубе, потолочной консоли, а также горизонтальным настенным рельсам, согласно EN 1789, без дополнительных адаптеров и приспособлений. Универсальный зажим на задней панели может вращаться, и оснащен подвижной муфтой для быстрой фиксации.  </w:t>
            </w:r>
          </w:p>
          <w:p w14:paraId="593F9D58"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xml:space="preserve">- Верхняя крышка </w:t>
            </w:r>
            <w:r w:rsidRPr="00D03C22">
              <w:rPr>
                <w:rFonts w:ascii="Times New Roman" w:hAnsi="Times New Roman" w:cs="Times New Roman"/>
                <w:sz w:val="20"/>
                <w:szCs w:val="20"/>
                <w:lang w:val="en-US"/>
              </w:rPr>
              <w:t>Space</w:t>
            </w:r>
            <w:r w:rsidRPr="00D03C22">
              <w:rPr>
                <w:rFonts w:ascii="Times New Roman" w:hAnsi="Times New Roman" w:cs="Times New Roman"/>
                <w:sz w:val="20"/>
                <w:szCs w:val="20"/>
              </w:rPr>
              <w:t xml:space="preserve"> </w:t>
            </w:r>
            <w:r w:rsidRPr="00D03C22">
              <w:rPr>
                <w:rFonts w:ascii="Times New Roman" w:hAnsi="Times New Roman" w:cs="Times New Roman"/>
                <w:sz w:val="20"/>
                <w:szCs w:val="20"/>
                <w:lang w:val="en-US"/>
              </w:rPr>
              <w:t>Cover</w:t>
            </w:r>
            <w:r w:rsidRPr="00D03C22">
              <w:rPr>
                <w:rFonts w:ascii="Times New Roman" w:hAnsi="Times New Roman" w:cs="Times New Roman"/>
                <w:sz w:val="20"/>
                <w:szCs w:val="20"/>
              </w:rPr>
              <w:t xml:space="preserve"> </w:t>
            </w:r>
            <w:r w:rsidRPr="00D03C22">
              <w:rPr>
                <w:rFonts w:ascii="Times New Roman" w:hAnsi="Times New Roman" w:cs="Times New Roman"/>
                <w:sz w:val="20"/>
                <w:szCs w:val="20"/>
                <w:lang w:val="en-US"/>
              </w:rPr>
              <w:t>Comfort</w:t>
            </w:r>
            <w:r w:rsidRPr="00D03C22">
              <w:rPr>
                <w:rFonts w:ascii="Times New Roman" w:hAnsi="Times New Roman" w:cs="Times New Roman"/>
                <w:sz w:val="20"/>
                <w:szCs w:val="20"/>
              </w:rPr>
              <w:t xml:space="preserve"> предназначена для обеспечения безопасности и полноценного функционирования, защищает верхние разъемы от влаги и повреждения, а также обеспечивает качественную работу Системы. Обеспечивает возможность транспортировки. </w:t>
            </w:r>
          </w:p>
          <w:p w14:paraId="78840BD6"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xml:space="preserve">- Встроенный в </w:t>
            </w:r>
            <w:r w:rsidRPr="00D03C22">
              <w:rPr>
                <w:rFonts w:ascii="Times New Roman" w:hAnsi="Times New Roman" w:cs="Times New Roman"/>
                <w:sz w:val="20"/>
                <w:szCs w:val="20"/>
                <w:lang w:val="en-US"/>
              </w:rPr>
              <w:t>Space</w:t>
            </w:r>
            <w:r w:rsidRPr="00D03C22">
              <w:rPr>
                <w:rFonts w:ascii="Times New Roman" w:hAnsi="Times New Roman" w:cs="Times New Roman"/>
                <w:sz w:val="20"/>
                <w:szCs w:val="20"/>
              </w:rPr>
              <w:t xml:space="preserve"> </w:t>
            </w:r>
            <w:r w:rsidRPr="00D03C22">
              <w:rPr>
                <w:rFonts w:ascii="Times New Roman" w:hAnsi="Times New Roman" w:cs="Times New Roman"/>
                <w:sz w:val="20"/>
                <w:szCs w:val="20"/>
                <w:lang w:val="en-US"/>
              </w:rPr>
              <w:t>Cover</w:t>
            </w:r>
            <w:r w:rsidRPr="00D03C22">
              <w:rPr>
                <w:rFonts w:ascii="Times New Roman" w:hAnsi="Times New Roman" w:cs="Times New Roman"/>
                <w:sz w:val="20"/>
                <w:szCs w:val="20"/>
              </w:rPr>
              <w:t xml:space="preserve"> </w:t>
            </w:r>
            <w:r w:rsidRPr="00D03C22">
              <w:rPr>
                <w:rFonts w:ascii="Times New Roman" w:hAnsi="Times New Roman" w:cs="Times New Roman"/>
                <w:sz w:val="20"/>
                <w:szCs w:val="20"/>
                <w:lang w:val="en-US"/>
              </w:rPr>
              <w:t>Comfort</w:t>
            </w:r>
            <w:r w:rsidRPr="00D03C22">
              <w:rPr>
                <w:rFonts w:ascii="Times New Roman" w:hAnsi="Times New Roman" w:cs="Times New Roman"/>
                <w:sz w:val="20"/>
                <w:szCs w:val="20"/>
              </w:rPr>
              <w:t xml:space="preserve"> динамик подает сигнал тревоги от насосов. Громкость сигнала регулируется кнопками на боковой панели крышки. Настройка звука выполняется в 9 </w:t>
            </w:r>
            <w:r w:rsidRPr="00D03C22">
              <w:rPr>
                <w:rFonts w:ascii="Times New Roman" w:hAnsi="Times New Roman" w:cs="Times New Roman"/>
                <w:sz w:val="20"/>
                <w:szCs w:val="20"/>
              </w:rPr>
              <w:lastRenderedPageBreak/>
              <w:t xml:space="preserve">ступеней, на каждой новой ступени подается тестовый сигнал громкости. </w:t>
            </w:r>
          </w:p>
          <w:p w14:paraId="7CC70CE5"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xml:space="preserve">- Центральный оптический дисплей статуса на крышке </w:t>
            </w:r>
            <w:r w:rsidRPr="00D03C22">
              <w:rPr>
                <w:rFonts w:ascii="Times New Roman" w:hAnsi="Times New Roman" w:cs="Times New Roman"/>
                <w:sz w:val="20"/>
                <w:szCs w:val="20"/>
                <w:lang w:val="en-US"/>
              </w:rPr>
              <w:t>Space</w:t>
            </w:r>
            <w:r w:rsidRPr="00D03C22">
              <w:rPr>
                <w:rFonts w:ascii="Times New Roman" w:hAnsi="Times New Roman" w:cs="Times New Roman"/>
                <w:sz w:val="20"/>
                <w:szCs w:val="20"/>
              </w:rPr>
              <w:t xml:space="preserve"> </w:t>
            </w:r>
            <w:r w:rsidRPr="00D03C22">
              <w:rPr>
                <w:rFonts w:ascii="Times New Roman" w:hAnsi="Times New Roman" w:cs="Times New Roman"/>
                <w:sz w:val="20"/>
                <w:szCs w:val="20"/>
                <w:lang w:val="en-US"/>
              </w:rPr>
              <w:t>Cover</w:t>
            </w:r>
            <w:r w:rsidRPr="00D03C22">
              <w:rPr>
                <w:rFonts w:ascii="Times New Roman" w:hAnsi="Times New Roman" w:cs="Times New Roman"/>
                <w:sz w:val="20"/>
                <w:szCs w:val="20"/>
              </w:rPr>
              <w:t xml:space="preserve"> </w:t>
            </w:r>
            <w:r w:rsidRPr="00D03C22">
              <w:rPr>
                <w:rFonts w:ascii="Times New Roman" w:hAnsi="Times New Roman" w:cs="Times New Roman"/>
                <w:sz w:val="20"/>
                <w:szCs w:val="20"/>
                <w:lang w:val="en-US"/>
              </w:rPr>
              <w:t>Comfort</w:t>
            </w:r>
            <w:r w:rsidRPr="00D03C22">
              <w:rPr>
                <w:rFonts w:ascii="Times New Roman" w:hAnsi="Times New Roman" w:cs="Times New Roman"/>
                <w:sz w:val="20"/>
                <w:szCs w:val="20"/>
              </w:rPr>
              <w:t xml:space="preserve"> имеет три светодиодных индикатора: зеленый -&gt; OK, по крайней мере один насос в системе включен; желтый -&gt; сигнал предупреждения подается одним из насосов в системе; красный -&gt; сигнал тревоги подается одним из насосов в системе</w:t>
            </w:r>
          </w:p>
          <w:p w14:paraId="7B46ACA4"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xml:space="preserve">- </w:t>
            </w:r>
            <w:r w:rsidRPr="00D03C22">
              <w:rPr>
                <w:rFonts w:ascii="Times New Roman" w:hAnsi="Times New Roman" w:cs="Times New Roman"/>
                <w:sz w:val="20"/>
                <w:szCs w:val="20"/>
                <w:lang w:val="en-US"/>
              </w:rPr>
              <w:t>Space</w:t>
            </w:r>
            <w:r w:rsidRPr="00D03C22">
              <w:rPr>
                <w:rFonts w:ascii="Times New Roman" w:hAnsi="Times New Roman" w:cs="Times New Roman"/>
                <w:sz w:val="20"/>
                <w:szCs w:val="20"/>
              </w:rPr>
              <w:t xml:space="preserve"> </w:t>
            </w:r>
            <w:r w:rsidRPr="00D03C22">
              <w:rPr>
                <w:rFonts w:ascii="Times New Roman" w:hAnsi="Times New Roman" w:cs="Times New Roman"/>
                <w:sz w:val="20"/>
                <w:szCs w:val="20"/>
                <w:lang w:val="en-US"/>
              </w:rPr>
              <w:t>Cover</w:t>
            </w:r>
            <w:r w:rsidRPr="00D03C22">
              <w:rPr>
                <w:rFonts w:ascii="Times New Roman" w:hAnsi="Times New Roman" w:cs="Times New Roman"/>
                <w:sz w:val="20"/>
                <w:szCs w:val="20"/>
              </w:rPr>
              <w:t xml:space="preserve"> </w:t>
            </w:r>
            <w:r w:rsidRPr="00D03C22">
              <w:rPr>
                <w:rFonts w:ascii="Times New Roman" w:hAnsi="Times New Roman" w:cs="Times New Roman"/>
                <w:sz w:val="20"/>
                <w:szCs w:val="20"/>
                <w:lang w:val="en-US"/>
              </w:rPr>
              <w:t>Comfort</w:t>
            </w:r>
            <w:r w:rsidRPr="00D03C22">
              <w:rPr>
                <w:rFonts w:ascii="Times New Roman" w:hAnsi="Times New Roman" w:cs="Times New Roman"/>
                <w:sz w:val="20"/>
                <w:szCs w:val="20"/>
              </w:rPr>
              <w:t xml:space="preserve"> оснащен датчиком освещения, что позволяет автоматически адаптировать яркость к внешнему освещению. Нет необходимости в ручной регулировке подсветки.</w:t>
            </w:r>
          </w:p>
          <w:p w14:paraId="615A0EBB"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Комплектация прибора:</w:t>
            </w:r>
          </w:p>
          <w:p w14:paraId="56F3FF36"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1. Насос (прибор)- Инфузионный волюметрический насос</w:t>
            </w:r>
          </w:p>
          <w:p w14:paraId="6992AE4E"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2. Сетевой кабель- Для подключения к сети</w:t>
            </w:r>
          </w:p>
          <w:p w14:paraId="3B35D18F"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3. Руководство по эксплуатации- Печатная версия руководства по эксплуатации на русском и казахском языках</w:t>
            </w:r>
          </w:p>
          <w:p w14:paraId="1AB53205" w14:textId="7777777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 xml:space="preserve">4. Блок питания 220 В Power Supply SP (Euro Plug)- </w:t>
            </w:r>
            <w:r w:rsidRPr="00D03C22">
              <w:rPr>
                <w:rFonts w:ascii="Times New Roman" w:hAnsi="Times New Roman" w:cs="Times New Roman"/>
                <w:sz w:val="20"/>
                <w:szCs w:val="20"/>
              </w:rPr>
              <w:tab/>
              <w:t>Блок питания для отдельно используемых насосов Спейс</w:t>
            </w:r>
          </w:p>
          <w:p w14:paraId="7463E249" w14:textId="344C9FD7" w:rsidR="00D03C22" w:rsidRPr="00D03C22" w:rsidRDefault="00D03C22" w:rsidP="00D03C22">
            <w:pPr>
              <w:spacing w:after="0" w:line="240" w:lineRule="auto"/>
              <w:rPr>
                <w:rFonts w:ascii="Times New Roman" w:hAnsi="Times New Roman" w:cs="Times New Roman"/>
                <w:sz w:val="20"/>
                <w:szCs w:val="20"/>
              </w:rPr>
            </w:pPr>
            <w:r w:rsidRPr="00D03C22">
              <w:rPr>
                <w:rFonts w:ascii="Times New Roman" w:hAnsi="Times New Roman" w:cs="Times New Roman"/>
                <w:sz w:val="20"/>
                <w:szCs w:val="20"/>
              </w:rPr>
              <w:t>5. Универсальный зажим PoleClamp SP- Универсальный зажим для переноски до 3 насосов Спейс и для крепления насоса к инфузионной стойке.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ECEE8D" w14:textId="0A075F78" w:rsidR="00D03C22" w:rsidRPr="00D11C02" w:rsidRDefault="00DD0F1A" w:rsidP="00D03C22">
            <w:pPr>
              <w:spacing w:after="0" w:line="240" w:lineRule="auto"/>
              <w:jc w:val="center"/>
              <w:rPr>
                <w:rFonts w:ascii="Times New Roman" w:hAnsi="Times New Roman" w:cs="Times New Roman"/>
                <w:color w:val="222222"/>
                <w:sz w:val="20"/>
                <w:szCs w:val="20"/>
              </w:rPr>
            </w:pPr>
            <w:r>
              <w:rPr>
                <w:rFonts w:ascii="Times New Roman" w:hAnsi="Times New Roman" w:cs="Times New Roman"/>
                <w:color w:val="222222"/>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885D95" w14:textId="57E63537" w:rsidR="00D03C22" w:rsidRPr="00375583" w:rsidRDefault="00DD0F1A" w:rsidP="00D03C2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C7AE61D" w14:textId="54D835A7" w:rsidR="00D03C22" w:rsidRPr="00375583" w:rsidRDefault="00DD0F1A" w:rsidP="00D03C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2640000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DA96DD" w14:textId="692B4971" w:rsidR="00D03C22" w:rsidRPr="00375583" w:rsidRDefault="00DD0F1A" w:rsidP="00D03C2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5280000</w:t>
            </w:r>
          </w:p>
        </w:tc>
      </w:tr>
      <w:tr w:rsidR="006A6466" w:rsidRPr="00375E64" w14:paraId="3A9EC42D" w14:textId="77777777" w:rsidTr="00723D0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DDB50D2" w14:textId="0A16DD1A" w:rsidR="006A6466" w:rsidRDefault="00DC103F" w:rsidP="006A6466">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19</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21B86D25" w14:textId="536FE74D" w:rsidR="006A6466" w:rsidRPr="00657207" w:rsidRDefault="007C2C82" w:rsidP="006A6466">
            <w:pPr>
              <w:spacing w:after="0" w:line="240" w:lineRule="auto"/>
              <w:rPr>
                <w:rFonts w:ascii="Times New Roman" w:hAnsi="Times New Roman" w:cs="Times New Roman"/>
                <w:sz w:val="20"/>
                <w:szCs w:val="20"/>
              </w:rPr>
            </w:pPr>
            <w:r w:rsidRPr="00657207">
              <w:rPr>
                <w:rFonts w:ascii="Times New Roman" w:hAnsi="Times New Roman" w:cs="Times New Roman"/>
                <w:bCs/>
                <w:color w:val="000000"/>
                <w:sz w:val="20"/>
                <w:szCs w:val="20"/>
              </w:rPr>
              <w:t>Шприцевой</w:t>
            </w:r>
            <w:r w:rsidRPr="00657207">
              <w:rPr>
                <w:rFonts w:ascii="Times New Roman" w:hAnsi="Times New Roman" w:cs="Times New Roman"/>
                <w:bCs/>
                <w:color w:val="000000"/>
                <w:sz w:val="20"/>
                <w:szCs w:val="20"/>
                <w:lang w:val="en-US"/>
              </w:rPr>
              <w:t xml:space="preserve"> </w:t>
            </w:r>
            <w:r w:rsidRPr="00657207">
              <w:rPr>
                <w:rFonts w:ascii="Times New Roman" w:hAnsi="Times New Roman" w:cs="Times New Roman"/>
                <w:bCs/>
                <w:color w:val="000000"/>
                <w:sz w:val="20"/>
                <w:szCs w:val="20"/>
              </w:rPr>
              <w:t>насос</w:t>
            </w:r>
          </w:p>
        </w:tc>
        <w:tc>
          <w:tcPr>
            <w:tcW w:w="6067" w:type="dxa"/>
            <w:tcBorders>
              <w:top w:val="single" w:sz="4" w:space="0" w:color="auto"/>
              <w:left w:val="single" w:sz="4" w:space="0" w:color="auto"/>
              <w:bottom w:val="single" w:sz="4" w:space="0" w:color="auto"/>
              <w:right w:val="single" w:sz="4" w:space="0" w:color="auto"/>
            </w:tcBorders>
            <w:shd w:val="clear" w:color="auto" w:fill="auto"/>
            <w:vAlign w:val="center"/>
          </w:tcPr>
          <w:p w14:paraId="5A7FB6AD" w14:textId="5ABA395D" w:rsidR="007C2C82" w:rsidRPr="00657207" w:rsidRDefault="007C2C82"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Насос предназначен для периодического или беспрерывного вливания парентерального питания, энтерального питания, медицинских препаратов, крови и препаратов крови взрослым пациентам, детям и новорожденным через клинически допустимые пути введения. Допускается внутривенное, внутриартериальное, подкожное, эпидуральное и энтеральное введение.</w:t>
            </w:r>
            <w:r w:rsidRPr="00657207">
              <w:rPr>
                <w:rFonts w:ascii="Times New Roman" w:hAnsi="Times New Roman" w:cs="Times New Roman"/>
                <w:sz w:val="20"/>
                <w:szCs w:val="20"/>
              </w:rPr>
              <w:t xml:space="preserve"> </w:t>
            </w:r>
            <w:r w:rsidRPr="00657207">
              <w:rPr>
                <w:rFonts w:ascii="Times New Roman" w:hAnsi="Times New Roman" w:cs="Times New Roman"/>
                <w:sz w:val="20"/>
                <w:szCs w:val="20"/>
              </w:rPr>
              <w:t>Spaceplus включает в себя кибербезопасность: сквозное шифрование данных, которые  отвечают высоким требованиям, передачу данных к системам EMR/PDMS через интерфейс HL7, Ethernet и Wi-Fi, подключение одной помпы через Wi-Fi, подключение к прикроватной тумбочке через модуль данных Spaceplus, с помощью менеджера библиотеки лекарств создает индивидуальные базы данных о лекарствах для различных отделений здравоохранения, профили пациентов с индивидуальными цветовыми кодами лекарств и пределами дозировки</w:t>
            </w:r>
            <w:r w:rsidRPr="00657207">
              <w:rPr>
                <w:rFonts w:ascii="Times New Roman" w:hAnsi="Times New Roman" w:cs="Times New Roman"/>
                <w:sz w:val="20"/>
                <w:szCs w:val="20"/>
              </w:rPr>
              <w:t xml:space="preserve">. </w:t>
            </w:r>
            <w:r w:rsidRPr="00657207">
              <w:rPr>
                <w:rFonts w:ascii="Times New Roman" w:hAnsi="Times New Roman" w:cs="Times New Roman"/>
                <w:sz w:val="20"/>
                <w:szCs w:val="20"/>
              </w:rPr>
              <w:t xml:space="preserve">Тип насоса Шприцевой </w:t>
            </w:r>
          </w:p>
          <w:p w14:paraId="708FFCE3" w14:textId="77777777" w:rsidR="007C2C82" w:rsidRPr="00657207" w:rsidRDefault="007C2C82"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Классификация </w:t>
            </w:r>
          </w:p>
          <w:p w14:paraId="5EE57BD6" w14:textId="77777777" w:rsidR="007C2C82" w:rsidRPr="00657207" w:rsidRDefault="007C2C82"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Защита от дефибрилляции, тип CF (Cardiac Floating), Класс защиты II, соотв. требованиям</w:t>
            </w:r>
            <w:r w:rsidRPr="00657207">
              <w:rPr>
                <w:rFonts w:ascii="Times New Roman" w:hAnsi="Times New Roman" w:cs="Times New Roman"/>
                <w:sz w:val="20"/>
                <w:szCs w:val="20"/>
              </w:rPr>
              <w:br/>
              <w:t>IEC/EN 60601-1, Класс IIb, согласно Директиве 93/42 EEC и Регламенту (ЕС) 2017/745</w:t>
            </w:r>
          </w:p>
          <w:p w14:paraId="24CCA5D3" w14:textId="77777777" w:rsidR="007C2C82" w:rsidRPr="00657207" w:rsidRDefault="007C2C82"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Основной задачей документа на указание на соответствие с директивой ЕС (Евростандарт) является согласование законодательства в области медицинского оборудования в странах Евросоюза с целью обеспечить безопасность медицинского оборудования для врачей и пациентов.</w:t>
            </w:r>
          </w:p>
          <w:p w14:paraId="5A024467" w14:textId="77777777" w:rsidR="007C2C82" w:rsidRPr="00657207" w:rsidRDefault="007C2C82"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lastRenderedPageBreak/>
              <w:t>Защита от влаги</w:t>
            </w:r>
          </w:p>
          <w:p w14:paraId="2406F877" w14:textId="77777777" w:rsidR="007C2C82" w:rsidRPr="00657207" w:rsidRDefault="007C2C82"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IP44: </w:t>
            </w:r>
          </w:p>
          <w:p w14:paraId="3A76A6ED" w14:textId="77777777" w:rsidR="007C2C82" w:rsidRPr="00657207" w:rsidRDefault="007C2C82"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Защита от твердых предметов диаметром более 1 мм</w:t>
            </w:r>
          </w:p>
          <w:p w14:paraId="74EEA6B0" w14:textId="77777777" w:rsidR="007C2C82" w:rsidRPr="00657207" w:rsidRDefault="007C2C82"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Защита от брызг, падающих в любом направлении</w:t>
            </w:r>
          </w:p>
          <w:p w14:paraId="027DB0EB" w14:textId="77777777" w:rsidR="007C2C82" w:rsidRPr="00657207" w:rsidRDefault="007C2C82"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EMV</w:t>
            </w:r>
          </w:p>
          <w:p w14:paraId="2AF8C7F7" w14:textId="77777777" w:rsidR="007C2C82" w:rsidRPr="00657207" w:rsidRDefault="007C2C82" w:rsidP="00657207">
            <w:pPr>
              <w:spacing w:after="0" w:line="240" w:lineRule="auto"/>
              <w:rPr>
                <w:rFonts w:ascii="Times New Roman" w:hAnsi="Times New Roman" w:cs="Times New Roman"/>
                <w:sz w:val="20"/>
                <w:szCs w:val="20"/>
                <w:lang w:val="de-DE"/>
              </w:rPr>
            </w:pPr>
            <w:r w:rsidRPr="00657207">
              <w:rPr>
                <w:rFonts w:ascii="Times New Roman" w:hAnsi="Times New Roman" w:cs="Times New Roman"/>
                <w:sz w:val="20"/>
                <w:szCs w:val="20"/>
                <w:lang w:val="de-DE"/>
              </w:rPr>
              <w:t>EC</w:t>
            </w:r>
            <w:r w:rsidRPr="00657207">
              <w:rPr>
                <w:rFonts w:ascii="Times New Roman" w:hAnsi="Times New Roman" w:cs="Times New Roman"/>
                <w:sz w:val="20"/>
                <w:szCs w:val="20"/>
              </w:rPr>
              <w:t>/</w:t>
            </w:r>
            <w:r w:rsidRPr="00657207">
              <w:rPr>
                <w:rFonts w:ascii="Times New Roman" w:hAnsi="Times New Roman" w:cs="Times New Roman"/>
                <w:sz w:val="20"/>
                <w:szCs w:val="20"/>
                <w:lang w:val="de-DE"/>
              </w:rPr>
              <w:t>EN</w:t>
            </w:r>
            <w:r w:rsidRPr="00657207">
              <w:rPr>
                <w:rFonts w:ascii="Times New Roman" w:hAnsi="Times New Roman" w:cs="Times New Roman"/>
                <w:sz w:val="20"/>
                <w:szCs w:val="20"/>
              </w:rPr>
              <w:t xml:space="preserve"> 60601-1-2, </w:t>
            </w:r>
            <w:r w:rsidRPr="00657207">
              <w:rPr>
                <w:rFonts w:ascii="Times New Roman" w:hAnsi="Times New Roman" w:cs="Times New Roman"/>
                <w:sz w:val="20"/>
                <w:szCs w:val="20"/>
                <w:lang w:val="de-DE"/>
              </w:rPr>
              <w:t>IEC</w:t>
            </w:r>
            <w:r w:rsidRPr="00657207">
              <w:rPr>
                <w:rFonts w:ascii="Times New Roman" w:hAnsi="Times New Roman" w:cs="Times New Roman"/>
                <w:sz w:val="20"/>
                <w:szCs w:val="20"/>
              </w:rPr>
              <w:t>/</w:t>
            </w:r>
            <w:r w:rsidRPr="00657207">
              <w:rPr>
                <w:rFonts w:ascii="Times New Roman" w:hAnsi="Times New Roman" w:cs="Times New Roman"/>
                <w:sz w:val="20"/>
                <w:szCs w:val="20"/>
                <w:lang w:val="de-DE"/>
              </w:rPr>
              <w:t>EN</w:t>
            </w:r>
            <w:r w:rsidRPr="00657207">
              <w:rPr>
                <w:rFonts w:ascii="Times New Roman" w:hAnsi="Times New Roman" w:cs="Times New Roman"/>
                <w:sz w:val="20"/>
                <w:szCs w:val="20"/>
              </w:rPr>
              <w:t xml:space="preserve"> 60601-2-24 (Изделия медицинские электрические. Общие требования безопасности с учетом основных функциональных характеристик)</w:t>
            </w:r>
          </w:p>
          <w:p w14:paraId="251C2919" w14:textId="77777777" w:rsidR="007C2C82" w:rsidRPr="00657207" w:rsidRDefault="007C2C82"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Тип модуля </w:t>
            </w:r>
          </w:p>
          <w:p w14:paraId="446170CF" w14:textId="77777777" w:rsidR="007C2C82" w:rsidRPr="00657207" w:rsidRDefault="007C2C82"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Гибкая модульная система для предварительной и легкой транспортировки. </w:t>
            </w:r>
          </w:p>
          <w:p w14:paraId="69318F09" w14:textId="77777777" w:rsidR="007C2C82" w:rsidRPr="00657207" w:rsidRDefault="007C2C82"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Наличие пазов для стыковки насосов между собой, встроенная ручка для транспортировки как одного, так и до трех сложенных вместе насосов.</w:t>
            </w:r>
          </w:p>
          <w:p w14:paraId="2D49444E" w14:textId="77777777" w:rsidR="007C2C82" w:rsidRPr="00657207" w:rsidRDefault="007C2C82"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Возможность объединения в модульную инфузионную станцию до 24 насосов. 6 станций по 4 насоса позволяет обеспечить удобство для одномоментной инфузии нескольких препаратов. Возможность подсоединения станции к больничной сети обеспечивает оптимизацию многих рабочих процессов. Для этого у Станций Спейс плюс есть дополнительные инфракрасные порты для беспроводной связи</w:t>
            </w:r>
          </w:p>
          <w:p w14:paraId="6ECE3DB9" w14:textId="77777777" w:rsidR="007C2C82" w:rsidRPr="00657207" w:rsidRDefault="007C2C82"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Интерфейс </w:t>
            </w:r>
          </w:p>
          <w:p w14:paraId="7922D6CB" w14:textId="77777777" w:rsidR="007C2C82" w:rsidRPr="00657207" w:rsidRDefault="007C2C82" w:rsidP="00657207">
            <w:pPr>
              <w:pStyle w:val="a5"/>
              <w:numPr>
                <w:ilvl w:val="0"/>
                <w:numId w:val="24"/>
              </w:numPr>
              <w:rPr>
                <w:sz w:val="20"/>
                <w:szCs w:val="20"/>
              </w:rPr>
            </w:pPr>
            <w:r w:rsidRPr="00657207">
              <w:rPr>
                <w:sz w:val="20"/>
                <w:szCs w:val="20"/>
              </w:rPr>
              <w:t>Вход питания для сетевого напряжения,</w:t>
            </w:r>
          </w:p>
          <w:p w14:paraId="48971BDD" w14:textId="77777777" w:rsidR="007C2C82" w:rsidRPr="00657207" w:rsidRDefault="007C2C82" w:rsidP="00657207">
            <w:pPr>
              <w:pStyle w:val="a5"/>
              <w:numPr>
                <w:ilvl w:val="0"/>
                <w:numId w:val="24"/>
              </w:numPr>
              <w:rPr>
                <w:sz w:val="20"/>
                <w:szCs w:val="20"/>
              </w:rPr>
            </w:pPr>
            <w:r w:rsidRPr="00657207">
              <w:rPr>
                <w:sz w:val="20"/>
                <w:szCs w:val="20"/>
              </w:rPr>
              <w:t>Порт для соединительного кабеля 12В с возможностью подключения к сети в автомобилях скорой помощи.</w:t>
            </w:r>
          </w:p>
          <w:p w14:paraId="6814B956" w14:textId="77777777" w:rsidR="007C2C82" w:rsidRPr="00657207" w:rsidRDefault="007C2C82" w:rsidP="00657207">
            <w:pPr>
              <w:pStyle w:val="a5"/>
              <w:numPr>
                <w:ilvl w:val="0"/>
                <w:numId w:val="24"/>
              </w:numPr>
              <w:rPr>
                <w:sz w:val="20"/>
                <w:szCs w:val="20"/>
              </w:rPr>
            </w:pPr>
            <w:r w:rsidRPr="00657207">
              <w:rPr>
                <w:sz w:val="20"/>
                <w:szCs w:val="20"/>
              </w:rPr>
              <w:t>Порт для кабеля вызова персонала для повышения эффективности работы, снижению нагрузки для мед персонала, тем сам для повышения лояльности клиентов.</w:t>
            </w:r>
          </w:p>
          <w:p w14:paraId="7E170017" w14:textId="77777777" w:rsidR="007C2C82" w:rsidRPr="00657207" w:rsidRDefault="007C2C82" w:rsidP="00657207">
            <w:pPr>
              <w:pStyle w:val="a5"/>
              <w:numPr>
                <w:ilvl w:val="0"/>
                <w:numId w:val="24"/>
              </w:numPr>
              <w:rPr>
                <w:sz w:val="20"/>
                <w:szCs w:val="20"/>
              </w:rPr>
            </w:pPr>
            <w:r w:rsidRPr="00657207">
              <w:rPr>
                <w:sz w:val="20"/>
                <w:szCs w:val="20"/>
              </w:rPr>
              <w:t xml:space="preserve">Инфракрасный порт для коммуникации со станцией и для сервисных целей. </w:t>
            </w:r>
          </w:p>
          <w:p w14:paraId="536B691E" w14:textId="77777777" w:rsidR="007C2C82" w:rsidRPr="00657207" w:rsidRDefault="007C2C82"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Размер Ш х В х Г/ Вес </w:t>
            </w:r>
          </w:p>
          <w:p w14:paraId="5AAC79FD" w14:textId="77777777" w:rsidR="007C2C82" w:rsidRPr="00657207" w:rsidRDefault="007C2C82"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255 х 70 х 170 мм / 1,9 кг </w:t>
            </w:r>
          </w:p>
          <w:p w14:paraId="25D0D3CD" w14:textId="77777777" w:rsidR="007C2C82" w:rsidRPr="00657207" w:rsidRDefault="007C2C82"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Вес насоса включает в себя встроенную ручку и встроенный блок питания</w:t>
            </w:r>
          </w:p>
          <w:p w14:paraId="575A20BC" w14:textId="77777777" w:rsidR="007C2C82" w:rsidRPr="00657207" w:rsidRDefault="007C2C82"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Прочный дизайн </w:t>
            </w:r>
          </w:p>
          <w:p w14:paraId="37A6AE27" w14:textId="77777777" w:rsidR="007C2C82" w:rsidRPr="00657207" w:rsidRDefault="007C2C82"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Защита от падений благодаря ударопрочному корпусу. Спейс Плюс имеет ударопрочный дизайн, что позволяет сохранять безопасность инфузии даже при неосторожном пользовании</w:t>
            </w:r>
          </w:p>
          <w:p w14:paraId="1073F08D" w14:textId="77777777" w:rsidR="007C2C82" w:rsidRPr="00657207" w:rsidRDefault="007C2C82"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Привод насоса </w:t>
            </w:r>
          </w:p>
          <w:p w14:paraId="4AE017A8" w14:textId="77777777" w:rsidR="007C2C82" w:rsidRPr="00657207" w:rsidRDefault="007C2C82"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Автоматический привод.</w:t>
            </w:r>
            <w:r w:rsidRPr="00657207">
              <w:rPr>
                <w:rFonts w:ascii="Times New Roman" w:hAnsi="Times New Roman" w:cs="Times New Roman"/>
                <w:sz w:val="20"/>
                <w:szCs w:val="20"/>
              </w:rPr>
              <w:br/>
              <w:t>Технология автоматического привода обеспечивает легкий запуск при</w:t>
            </w:r>
          </w:p>
          <w:p w14:paraId="11F857FC" w14:textId="77777777" w:rsidR="007C2C82" w:rsidRPr="00657207" w:rsidRDefault="007C2C82"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замене расходных материалов. Такая технология является быстрой,</w:t>
            </w:r>
          </w:p>
          <w:p w14:paraId="3E3C00BC" w14:textId="534399A8" w:rsidR="00657207" w:rsidRPr="00657207" w:rsidRDefault="007C2C82"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безопасной и очень точной.</w:t>
            </w:r>
            <w:r w:rsidR="00657207" w:rsidRPr="00657207">
              <w:rPr>
                <w:rFonts w:ascii="Times New Roman" w:hAnsi="Times New Roman" w:cs="Times New Roman"/>
                <w:sz w:val="20"/>
                <w:szCs w:val="20"/>
              </w:rPr>
              <w:t xml:space="preserve"> </w:t>
            </w:r>
            <w:r w:rsidR="00657207" w:rsidRPr="00657207">
              <w:rPr>
                <w:rFonts w:ascii="Times New Roman" w:hAnsi="Times New Roman" w:cs="Times New Roman"/>
                <w:sz w:val="20"/>
                <w:szCs w:val="20"/>
              </w:rPr>
              <w:t>Автоматическое определение размера шприца - 2/3 мл, 5 мл, 10 мл, 20 мл, 30 мл, 50/60 мл</w:t>
            </w:r>
          </w:p>
          <w:p w14:paraId="1EF50623"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lastRenderedPageBreak/>
              <w:t>Встроено по умолчанию автоматическое определение шприца по размеру и производителю.</w:t>
            </w:r>
          </w:p>
          <w:p w14:paraId="38F93E63"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Возможность использования шприцев малого объема (2/3, 5мл), помимо стандартных 50/60 мл. Это особенно важно в неонатологии и педиатрии в связи с низкой массой тела новорожденных детей и экстремально низкой массой недоношенных. При введении инсулина, гепарина, анальгетиков, катехоламинов и множества других сильнодействующих препаратов, крайне важно соблюдать максимальную точность инфузии, чему способствует использование шприцев наименьшего объема. На данный момент минимальный объем шприца для шприцевых насосов составляет 2 мл. </w:t>
            </w:r>
          </w:p>
          <w:p w14:paraId="4CDB355B"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Рекомендуемые шприцы</w:t>
            </w:r>
          </w:p>
          <w:p w14:paraId="109AB249"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  - </w:t>
            </w:r>
            <w:r w:rsidRPr="00657207">
              <w:rPr>
                <w:rFonts w:ascii="Times New Roman" w:hAnsi="Times New Roman" w:cs="Times New Roman"/>
                <w:sz w:val="20"/>
                <w:szCs w:val="20"/>
                <w:lang w:val="en-US"/>
              </w:rPr>
              <w:t>B</w:t>
            </w:r>
            <w:r w:rsidRPr="00657207">
              <w:rPr>
                <w:rFonts w:ascii="Times New Roman" w:hAnsi="Times New Roman" w:cs="Times New Roman"/>
                <w:sz w:val="20"/>
                <w:szCs w:val="20"/>
              </w:rPr>
              <w:t xml:space="preserve">. </w:t>
            </w:r>
            <w:r w:rsidRPr="00657207">
              <w:rPr>
                <w:rFonts w:ascii="Times New Roman" w:hAnsi="Times New Roman" w:cs="Times New Roman"/>
                <w:sz w:val="20"/>
                <w:szCs w:val="20"/>
                <w:lang w:val="en-US"/>
              </w:rPr>
              <w:t>Braun</w:t>
            </w:r>
            <w:r w:rsidRPr="00657207">
              <w:rPr>
                <w:rFonts w:ascii="Times New Roman" w:hAnsi="Times New Roman" w:cs="Times New Roman"/>
                <w:sz w:val="20"/>
                <w:szCs w:val="20"/>
              </w:rPr>
              <w:t xml:space="preserve"> </w:t>
            </w:r>
            <w:r w:rsidRPr="00657207">
              <w:rPr>
                <w:rFonts w:ascii="Times New Roman" w:hAnsi="Times New Roman" w:cs="Times New Roman"/>
                <w:sz w:val="20"/>
                <w:szCs w:val="20"/>
                <w:lang w:val="en-US"/>
              </w:rPr>
              <w:t>OPS</w:t>
            </w:r>
            <w:r w:rsidRPr="00657207">
              <w:rPr>
                <w:rFonts w:ascii="Times New Roman" w:hAnsi="Times New Roman" w:cs="Times New Roman"/>
                <w:sz w:val="20"/>
                <w:szCs w:val="20"/>
              </w:rPr>
              <w:t xml:space="preserve">® / </w:t>
            </w:r>
            <w:r w:rsidRPr="00657207">
              <w:rPr>
                <w:rFonts w:ascii="Times New Roman" w:hAnsi="Times New Roman" w:cs="Times New Roman"/>
                <w:sz w:val="20"/>
                <w:szCs w:val="20"/>
                <w:lang w:val="en-US"/>
              </w:rPr>
              <w:t>Omnifix</w:t>
            </w:r>
            <w:r w:rsidRPr="00657207">
              <w:rPr>
                <w:rFonts w:ascii="Times New Roman" w:hAnsi="Times New Roman" w:cs="Times New Roman"/>
                <w:sz w:val="20"/>
                <w:szCs w:val="20"/>
              </w:rPr>
              <w:t xml:space="preserve">®, </w:t>
            </w:r>
            <w:r w:rsidRPr="00657207">
              <w:rPr>
                <w:rFonts w:ascii="Times New Roman" w:hAnsi="Times New Roman" w:cs="Times New Roman"/>
                <w:sz w:val="20"/>
                <w:szCs w:val="20"/>
                <w:lang w:val="en-US"/>
              </w:rPr>
              <w:t>Becton</w:t>
            </w:r>
            <w:r w:rsidRPr="00657207">
              <w:rPr>
                <w:rFonts w:ascii="Times New Roman" w:hAnsi="Times New Roman" w:cs="Times New Roman"/>
                <w:sz w:val="20"/>
                <w:szCs w:val="20"/>
              </w:rPr>
              <w:t xml:space="preserve"> </w:t>
            </w:r>
            <w:r w:rsidRPr="00657207">
              <w:rPr>
                <w:rFonts w:ascii="Times New Roman" w:hAnsi="Times New Roman" w:cs="Times New Roman"/>
                <w:sz w:val="20"/>
                <w:szCs w:val="20"/>
                <w:lang w:val="en-US"/>
              </w:rPr>
              <w:t>Dickinson</w:t>
            </w:r>
            <w:r w:rsidRPr="00657207">
              <w:rPr>
                <w:rFonts w:ascii="Times New Roman" w:hAnsi="Times New Roman" w:cs="Times New Roman"/>
                <w:sz w:val="20"/>
                <w:szCs w:val="20"/>
              </w:rPr>
              <w:t xml:space="preserve">, </w:t>
            </w:r>
            <w:r w:rsidRPr="00657207">
              <w:rPr>
                <w:rFonts w:ascii="Times New Roman" w:hAnsi="Times New Roman" w:cs="Times New Roman"/>
                <w:sz w:val="20"/>
                <w:szCs w:val="20"/>
                <w:lang w:val="en-US"/>
              </w:rPr>
              <w:t>Terumo</w:t>
            </w:r>
            <w:r w:rsidRPr="00657207">
              <w:rPr>
                <w:rFonts w:ascii="Times New Roman" w:hAnsi="Times New Roman" w:cs="Times New Roman"/>
                <w:sz w:val="20"/>
                <w:szCs w:val="20"/>
              </w:rPr>
              <w:t xml:space="preserve">, </w:t>
            </w:r>
            <w:r w:rsidRPr="00657207">
              <w:rPr>
                <w:rFonts w:ascii="Times New Roman" w:hAnsi="Times New Roman" w:cs="Times New Roman"/>
                <w:sz w:val="20"/>
                <w:szCs w:val="20"/>
                <w:lang w:val="en-US"/>
              </w:rPr>
              <w:t>Monoject</w:t>
            </w:r>
            <w:r w:rsidRPr="00657207">
              <w:rPr>
                <w:rFonts w:ascii="Times New Roman" w:hAnsi="Times New Roman" w:cs="Times New Roman"/>
                <w:sz w:val="20"/>
                <w:szCs w:val="20"/>
              </w:rPr>
              <w:br/>
              <w:t xml:space="preserve">  - Размерами: 2/3, 5, 10, 20, 30, 50/60 </w:t>
            </w:r>
            <w:r w:rsidRPr="00657207">
              <w:rPr>
                <w:rFonts w:ascii="Times New Roman" w:hAnsi="Times New Roman" w:cs="Times New Roman"/>
                <w:sz w:val="20"/>
                <w:szCs w:val="20"/>
                <w:lang w:val="en-US"/>
              </w:rPr>
              <w:t>ml</w:t>
            </w:r>
            <w:r w:rsidRPr="00657207">
              <w:rPr>
                <w:rFonts w:ascii="Times New Roman" w:hAnsi="Times New Roman" w:cs="Times New Roman"/>
                <w:sz w:val="20"/>
                <w:szCs w:val="20"/>
              </w:rPr>
              <w:t xml:space="preserve">. </w:t>
            </w:r>
          </w:p>
          <w:p w14:paraId="19B66646"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Использование шприцев из рекомендованного списка гарантирует точность инфузии.</w:t>
            </w:r>
          </w:p>
          <w:p w14:paraId="057E5769"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Погрешности скорости инфузии</w:t>
            </w:r>
          </w:p>
          <w:p w14:paraId="5AEC11AA"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±2 % в соответствии</w:t>
            </w:r>
            <w:r w:rsidRPr="00657207">
              <w:rPr>
                <w:rFonts w:ascii="Times New Roman" w:hAnsi="Times New Roman" w:cs="Times New Roman"/>
                <w:sz w:val="20"/>
                <w:szCs w:val="20"/>
              </w:rPr>
              <w:br/>
              <w:t>с IEC/EN 60601-2-24</w:t>
            </w:r>
          </w:p>
          <w:p w14:paraId="2D6E7B47"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1 % механическая точность</w:t>
            </w:r>
          </w:p>
          <w:p w14:paraId="027C2871"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Данные о препарате </w:t>
            </w:r>
          </w:p>
          <w:p w14:paraId="70281BC3"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  - Отображает название лекарственного средства. </w:t>
            </w:r>
            <w:r w:rsidRPr="00657207">
              <w:rPr>
                <w:rFonts w:ascii="Times New Roman" w:hAnsi="Times New Roman" w:cs="Times New Roman"/>
                <w:sz w:val="20"/>
                <w:szCs w:val="20"/>
              </w:rPr>
              <w:br/>
              <w:t>  - Концентрация в дозированных единицах (например, xx мг в 50 мл)</w:t>
            </w:r>
            <w:r w:rsidRPr="00657207">
              <w:rPr>
                <w:rFonts w:ascii="Times New Roman" w:hAnsi="Times New Roman" w:cs="Times New Roman"/>
                <w:sz w:val="20"/>
                <w:szCs w:val="20"/>
              </w:rPr>
              <w:br/>
              <w:t>  - Значение по умолчанию для непрерывной скорости в мл/ч и в стандартной дозировке</w:t>
            </w:r>
            <w:r w:rsidRPr="00657207">
              <w:rPr>
                <w:rFonts w:ascii="Times New Roman" w:hAnsi="Times New Roman" w:cs="Times New Roman"/>
                <w:sz w:val="20"/>
                <w:szCs w:val="20"/>
              </w:rPr>
              <w:br/>
              <w:t xml:space="preserve">  - Softlimit (мягкие ограничения) для макс. или мин. расход/дозировка с предупреждением при превышении заданных порогов. </w:t>
            </w:r>
            <w:r w:rsidRPr="00657207">
              <w:rPr>
                <w:rFonts w:ascii="Times New Roman" w:hAnsi="Times New Roman" w:cs="Times New Roman"/>
                <w:sz w:val="20"/>
                <w:szCs w:val="20"/>
              </w:rPr>
              <w:br/>
              <w:t>  - Hardlimit (жесткие ограничения) для макс. или мин. скорость потока / дозировка, которая не может быть превышена и блокируется насосом.</w:t>
            </w:r>
            <w:r w:rsidRPr="00657207">
              <w:rPr>
                <w:rFonts w:ascii="Times New Roman" w:hAnsi="Times New Roman" w:cs="Times New Roman"/>
                <w:sz w:val="20"/>
                <w:szCs w:val="20"/>
              </w:rPr>
              <w:br/>
              <w:t>  - Softlimit для макс. или мин. болюс /скорость с предупреждением при превышении.</w:t>
            </w:r>
            <w:r w:rsidRPr="00657207">
              <w:rPr>
                <w:rFonts w:ascii="Times New Roman" w:hAnsi="Times New Roman" w:cs="Times New Roman"/>
                <w:sz w:val="20"/>
                <w:szCs w:val="20"/>
              </w:rPr>
              <w:br/>
              <w:t>  - Hardlimit для макс. или мин. болюс количество/скорость болюса, которые не могут быть превышены и отброшены насосом.</w:t>
            </w:r>
            <w:r w:rsidRPr="00657207">
              <w:rPr>
                <w:rFonts w:ascii="Times New Roman" w:hAnsi="Times New Roman" w:cs="Times New Roman"/>
                <w:sz w:val="20"/>
                <w:szCs w:val="20"/>
              </w:rPr>
              <w:br/>
              <w:t>  - Уровень давления настраивается для каждого отдельного препарата </w:t>
            </w:r>
          </w:p>
          <w:p w14:paraId="4DBE0832"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В клинической практике для упрощения распознавания различных групп препаратов установлены определенные цветовые коды. Эти цветовые коды могут отображаться на экране насоса при использовании базы данных лекарственных препаратов для сведения к минимуму риска неправильного применения препарата (например, непра</w:t>
            </w:r>
            <w:r w:rsidRPr="00657207">
              <w:rPr>
                <w:rFonts w:ascii="Times New Roman" w:hAnsi="Times New Roman" w:cs="Times New Roman"/>
                <w:sz w:val="20"/>
                <w:szCs w:val="20"/>
              </w:rPr>
              <w:softHyphen/>
              <w:t>вильный способ введения)</w:t>
            </w:r>
          </w:p>
          <w:p w14:paraId="0E4D366A"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lastRenderedPageBreak/>
              <w:t>Лекарственная библиотека</w:t>
            </w:r>
          </w:p>
          <w:p w14:paraId="432D4897"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Библиотека лекарственных препаратов – это функция безопасности, обеспечиваю</w:t>
            </w:r>
            <w:r w:rsidRPr="00657207">
              <w:rPr>
                <w:rFonts w:ascii="Times New Roman" w:hAnsi="Times New Roman" w:cs="Times New Roman"/>
                <w:sz w:val="20"/>
                <w:szCs w:val="20"/>
              </w:rPr>
              <w:softHyphen/>
              <w:t xml:space="preserve">щая правильный ввод параметров инфузии. </w:t>
            </w:r>
          </w:p>
          <w:p w14:paraId="3B4698A8"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Одна и та же библиотека лекарств может загружаться одновременно через один интерфейс на станции до 24 инфузионных насосов в системе с внешним оборудованием. </w:t>
            </w:r>
            <w:r w:rsidRPr="00657207">
              <w:rPr>
                <w:rFonts w:ascii="Times New Roman" w:hAnsi="Times New Roman" w:cs="Times New Roman"/>
                <w:sz w:val="20"/>
                <w:szCs w:val="20"/>
                <w:highlight w:val="green"/>
              </w:rPr>
              <w:br/>
            </w:r>
            <w:r w:rsidRPr="00657207">
              <w:rPr>
                <w:rFonts w:ascii="Times New Roman" w:hAnsi="Times New Roman" w:cs="Times New Roman"/>
                <w:sz w:val="20"/>
                <w:szCs w:val="20"/>
              </w:rPr>
              <w:t>Библиотека лекарственных препаратов включает:</w:t>
            </w:r>
          </w:p>
          <w:p w14:paraId="1E5B29AB"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Cambria Math" w:hAnsi="Cambria Math" w:cs="Cambria Math"/>
                <w:sz w:val="20"/>
                <w:szCs w:val="20"/>
              </w:rPr>
              <w:t>⋅</w:t>
            </w:r>
            <w:r w:rsidRPr="00657207">
              <w:rPr>
                <w:rFonts w:ascii="Times New Roman" w:hAnsi="Times New Roman" w:cs="Times New Roman"/>
                <w:sz w:val="20"/>
                <w:szCs w:val="20"/>
              </w:rPr>
              <w:t xml:space="preserve"> 10 000 препаратов, включая все параметры в библиотеке препаратов</w:t>
            </w:r>
          </w:p>
          <w:p w14:paraId="2A5A4749"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Cambria Math" w:hAnsi="Cambria Math" w:cs="Cambria Math"/>
                <w:sz w:val="20"/>
                <w:szCs w:val="20"/>
              </w:rPr>
              <w:t>⋅</w:t>
            </w:r>
            <w:r w:rsidRPr="00657207">
              <w:rPr>
                <w:rFonts w:ascii="Times New Roman" w:hAnsi="Times New Roman" w:cs="Times New Roman"/>
                <w:sz w:val="20"/>
                <w:szCs w:val="20"/>
              </w:rPr>
              <w:t xml:space="preserve"> До 31 определяемой пользователем категории лекарств.</w:t>
            </w:r>
          </w:p>
          <w:p w14:paraId="646D7DE7"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Cambria Math" w:hAnsi="Cambria Math" w:cs="Cambria Math"/>
                <w:sz w:val="20"/>
                <w:szCs w:val="20"/>
              </w:rPr>
              <w:t>⋅</w:t>
            </w:r>
            <w:r w:rsidRPr="00657207">
              <w:rPr>
                <w:rFonts w:ascii="Times New Roman" w:hAnsi="Times New Roman" w:cs="Times New Roman"/>
                <w:sz w:val="20"/>
                <w:szCs w:val="20"/>
              </w:rPr>
              <w:t xml:space="preserve"> До 32 пользовательских профилей пациентов</w:t>
            </w:r>
          </w:p>
          <w:p w14:paraId="57840492"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Cambria Math" w:hAnsi="Cambria Math" w:cs="Cambria Math"/>
                <w:sz w:val="20"/>
                <w:szCs w:val="20"/>
              </w:rPr>
              <w:t>⋅</w:t>
            </w:r>
            <w:r w:rsidRPr="00657207">
              <w:rPr>
                <w:rFonts w:ascii="Times New Roman" w:hAnsi="Times New Roman" w:cs="Times New Roman"/>
                <w:sz w:val="20"/>
                <w:szCs w:val="20"/>
              </w:rPr>
              <w:t xml:space="preserve"> Ошибки при назначении лекарств предотвращаются за счет ограничений (жестких и мягких пределов дозирования) для конкретных препаратов, определенных в библиотеке препаратов. </w:t>
            </w:r>
          </w:p>
          <w:p w14:paraId="7EB04654"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Обновление: возможность через централизованную загрузку.</w:t>
            </w:r>
          </w:p>
          <w:p w14:paraId="4B86F6EE"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Скорость непрерывной инфузии в соответствие с размером используемого шприца</w:t>
            </w:r>
            <w:r w:rsidRPr="00657207">
              <w:rPr>
                <w:rFonts w:ascii="Times New Roman" w:hAnsi="Times New Roman" w:cs="Times New Roman"/>
                <w:sz w:val="20"/>
                <w:szCs w:val="20"/>
              </w:rPr>
              <w:br/>
              <w:t xml:space="preserve">Размер шприца: </w:t>
            </w:r>
            <w:r w:rsidRPr="00657207">
              <w:rPr>
                <w:rFonts w:ascii="Times New Roman" w:hAnsi="Times New Roman" w:cs="Times New Roman"/>
                <w:sz w:val="20"/>
                <w:szCs w:val="20"/>
              </w:rPr>
              <w:br/>
              <w:t xml:space="preserve">50/60 мл </w:t>
            </w:r>
            <w:r w:rsidRPr="00657207">
              <w:rPr>
                <w:rFonts w:ascii="Times New Roman" w:hAnsi="Times New Roman" w:cs="Times New Roman"/>
                <w:sz w:val="20"/>
                <w:szCs w:val="20"/>
              </w:rPr>
              <w:br/>
              <w:t>30/35 мл</w:t>
            </w:r>
            <w:r w:rsidRPr="00657207">
              <w:rPr>
                <w:rFonts w:ascii="Times New Roman" w:hAnsi="Times New Roman" w:cs="Times New Roman"/>
                <w:sz w:val="20"/>
                <w:szCs w:val="20"/>
              </w:rPr>
              <w:br/>
              <w:t>20 мл</w:t>
            </w:r>
            <w:r w:rsidRPr="00657207">
              <w:rPr>
                <w:rFonts w:ascii="Times New Roman" w:hAnsi="Times New Roman" w:cs="Times New Roman"/>
                <w:sz w:val="20"/>
                <w:szCs w:val="20"/>
              </w:rPr>
              <w:br/>
              <w:t>10/12 мл</w:t>
            </w:r>
            <w:r w:rsidRPr="00657207">
              <w:rPr>
                <w:rFonts w:ascii="Times New Roman" w:hAnsi="Times New Roman" w:cs="Times New Roman"/>
                <w:sz w:val="20"/>
                <w:szCs w:val="20"/>
              </w:rPr>
              <w:br/>
              <w:t>5/6 мл</w:t>
            </w:r>
            <w:r w:rsidRPr="00657207">
              <w:rPr>
                <w:rFonts w:ascii="Times New Roman" w:hAnsi="Times New Roman" w:cs="Times New Roman"/>
                <w:sz w:val="20"/>
                <w:szCs w:val="20"/>
              </w:rPr>
              <w:br/>
              <w:t>2/3 мл</w:t>
            </w:r>
          </w:p>
          <w:p w14:paraId="2C01DD55"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от 0.01 до 800 мл/ч </w:t>
            </w:r>
            <w:r w:rsidRPr="00657207">
              <w:rPr>
                <w:rFonts w:ascii="Times New Roman" w:hAnsi="Times New Roman" w:cs="Times New Roman"/>
                <w:sz w:val="20"/>
                <w:szCs w:val="20"/>
              </w:rPr>
              <w:br/>
              <w:t>от 0.01 до 600 мл/ч</w:t>
            </w:r>
            <w:r w:rsidRPr="00657207">
              <w:rPr>
                <w:rFonts w:ascii="Times New Roman" w:hAnsi="Times New Roman" w:cs="Times New Roman"/>
                <w:sz w:val="20"/>
                <w:szCs w:val="20"/>
              </w:rPr>
              <w:br/>
              <w:t>от 0.01 до 400 мл/ч</w:t>
            </w:r>
            <w:r w:rsidRPr="00657207">
              <w:rPr>
                <w:rFonts w:ascii="Times New Roman" w:hAnsi="Times New Roman" w:cs="Times New Roman"/>
                <w:sz w:val="20"/>
                <w:szCs w:val="20"/>
              </w:rPr>
              <w:br/>
              <w:t>от 0.01 до 200 мл/ч</w:t>
            </w:r>
            <w:r w:rsidRPr="00657207">
              <w:rPr>
                <w:rFonts w:ascii="Times New Roman" w:hAnsi="Times New Roman" w:cs="Times New Roman"/>
                <w:sz w:val="20"/>
                <w:szCs w:val="20"/>
              </w:rPr>
              <w:br/>
              <w:t>от 0.01 до 150 мл/ч</w:t>
            </w:r>
            <w:r w:rsidRPr="00657207">
              <w:rPr>
                <w:rFonts w:ascii="Times New Roman" w:hAnsi="Times New Roman" w:cs="Times New Roman"/>
                <w:sz w:val="20"/>
                <w:szCs w:val="20"/>
              </w:rPr>
              <w:br/>
              <w:t>от 0.01 до 80 мл/ч</w:t>
            </w:r>
          </w:p>
          <w:p w14:paraId="5E94D7C6" w14:textId="30574B63"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Скорость инфузии может быть задана с шагом 0.01 мл.</w:t>
            </w:r>
          </w:p>
          <w:p w14:paraId="0F26B53A"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Скорость болюса в соответствие с размером используемого шприца</w:t>
            </w:r>
            <w:r w:rsidRPr="00657207">
              <w:rPr>
                <w:rFonts w:ascii="Times New Roman" w:hAnsi="Times New Roman" w:cs="Times New Roman"/>
                <w:sz w:val="20"/>
                <w:szCs w:val="20"/>
              </w:rPr>
              <w:br/>
              <w:t xml:space="preserve">Размер шприца: </w:t>
            </w:r>
            <w:r w:rsidRPr="00657207">
              <w:rPr>
                <w:rFonts w:ascii="Times New Roman" w:hAnsi="Times New Roman" w:cs="Times New Roman"/>
                <w:sz w:val="20"/>
                <w:szCs w:val="20"/>
              </w:rPr>
              <w:br/>
              <w:t xml:space="preserve">50/60 мл </w:t>
            </w:r>
            <w:r w:rsidRPr="00657207">
              <w:rPr>
                <w:rFonts w:ascii="Times New Roman" w:hAnsi="Times New Roman" w:cs="Times New Roman"/>
                <w:sz w:val="20"/>
                <w:szCs w:val="20"/>
              </w:rPr>
              <w:br/>
              <w:t>30/35 мл</w:t>
            </w:r>
            <w:r w:rsidRPr="00657207">
              <w:rPr>
                <w:rFonts w:ascii="Times New Roman" w:hAnsi="Times New Roman" w:cs="Times New Roman"/>
                <w:sz w:val="20"/>
                <w:szCs w:val="20"/>
              </w:rPr>
              <w:br/>
              <w:t>20 мл</w:t>
            </w:r>
            <w:r w:rsidRPr="00657207">
              <w:rPr>
                <w:rFonts w:ascii="Times New Roman" w:hAnsi="Times New Roman" w:cs="Times New Roman"/>
                <w:sz w:val="20"/>
                <w:szCs w:val="20"/>
              </w:rPr>
              <w:br/>
              <w:t>10/12 мл</w:t>
            </w:r>
            <w:r w:rsidRPr="00657207">
              <w:rPr>
                <w:rFonts w:ascii="Times New Roman" w:hAnsi="Times New Roman" w:cs="Times New Roman"/>
                <w:sz w:val="20"/>
                <w:szCs w:val="20"/>
              </w:rPr>
              <w:br/>
              <w:t>5/6 мл</w:t>
            </w:r>
            <w:r w:rsidRPr="00657207">
              <w:rPr>
                <w:rFonts w:ascii="Times New Roman" w:hAnsi="Times New Roman" w:cs="Times New Roman"/>
                <w:sz w:val="20"/>
                <w:szCs w:val="20"/>
              </w:rPr>
              <w:br/>
              <w:t>2/3 мл</w:t>
            </w:r>
          </w:p>
          <w:p w14:paraId="5B0333EE"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от 1 до 1800 мл/ч</w:t>
            </w:r>
            <w:r w:rsidRPr="00657207">
              <w:rPr>
                <w:rFonts w:ascii="Times New Roman" w:hAnsi="Times New Roman" w:cs="Times New Roman"/>
                <w:sz w:val="20"/>
                <w:szCs w:val="20"/>
              </w:rPr>
              <w:br/>
              <w:t>от 1 до 1200 мл/ч</w:t>
            </w:r>
            <w:r w:rsidRPr="00657207">
              <w:rPr>
                <w:rFonts w:ascii="Times New Roman" w:hAnsi="Times New Roman" w:cs="Times New Roman"/>
                <w:sz w:val="20"/>
                <w:szCs w:val="20"/>
              </w:rPr>
              <w:br/>
              <w:t>от 1 до 800 мл/ч</w:t>
            </w:r>
            <w:r w:rsidRPr="00657207">
              <w:rPr>
                <w:rFonts w:ascii="Times New Roman" w:hAnsi="Times New Roman" w:cs="Times New Roman"/>
                <w:sz w:val="20"/>
                <w:szCs w:val="20"/>
              </w:rPr>
              <w:br/>
              <w:t>от 1 до 500 мл/ч</w:t>
            </w:r>
            <w:r w:rsidRPr="00657207">
              <w:rPr>
                <w:rFonts w:ascii="Times New Roman" w:hAnsi="Times New Roman" w:cs="Times New Roman"/>
                <w:sz w:val="20"/>
                <w:szCs w:val="20"/>
              </w:rPr>
              <w:br/>
              <w:t>от 1 до 300 мл/ч</w:t>
            </w:r>
            <w:r w:rsidRPr="00657207">
              <w:rPr>
                <w:rFonts w:ascii="Times New Roman" w:hAnsi="Times New Roman" w:cs="Times New Roman"/>
                <w:sz w:val="20"/>
                <w:szCs w:val="20"/>
              </w:rPr>
              <w:br/>
              <w:t>от 1 до 150 мл/ч</w:t>
            </w:r>
          </w:p>
          <w:p w14:paraId="24EC24B4" w14:textId="1FF3F20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lastRenderedPageBreak/>
              <w:t>Максимальную скорость инфузии можно увеличить до 1800 мл/ч, используя</w:t>
            </w:r>
          </w:p>
          <w:p w14:paraId="1248CECE"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данные одноразового изделия. Заданная скорость болюса может быть изменена через сервисное меню или при вводе комбинации объема болюса и длительности болюса. </w:t>
            </w:r>
          </w:p>
          <w:p w14:paraId="0E327E45"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Установка предварительного объема</w:t>
            </w:r>
          </w:p>
          <w:p w14:paraId="4222D0D8"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Предварительный выбор объема: </w:t>
            </w:r>
          </w:p>
          <w:p w14:paraId="4CB2B5A6"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0,01 ... 99,99 мл с шагом 0,01 мл</w:t>
            </w:r>
          </w:p>
          <w:p w14:paraId="7EEF9092"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100,0 ... 999,9 мл с шагом 0,1 мл</w:t>
            </w:r>
          </w:p>
          <w:p w14:paraId="478A2720"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1000 ... 9999 мл с шагом 1 мл</w:t>
            </w:r>
          </w:p>
          <w:p w14:paraId="1A0BDAA8"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Общий объем инфузии</w:t>
            </w:r>
          </w:p>
          <w:p w14:paraId="53D02550"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0,01 - 9999 мл.</w:t>
            </w:r>
          </w:p>
          <w:p w14:paraId="7334566F"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Установка времени </w:t>
            </w:r>
          </w:p>
          <w:p w14:paraId="39E4E180"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00:01 ч - 99:59 ч – максимальный диапазон по установке времени</w:t>
            </w:r>
          </w:p>
          <w:p w14:paraId="1CABCB09"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Расчет скорости</w:t>
            </w:r>
          </w:p>
          <w:p w14:paraId="0598E274"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Автоматический расчет при вводе объема и времени инфузии</w:t>
            </w:r>
          </w:p>
          <w:p w14:paraId="553428DF"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Автоматический расчет  дозы  в:</w:t>
            </w:r>
            <w:r w:rsidRPr="00657207">
              <w:rPr>
                <w:rFonts w:ascii="Times New Roman" w:hAnsi="Times New Roman" w:cs="Times New Roman"/>
                <w:sz w:val="20"/>
                <w:szCs w:val="20"/>
              </w:rPr>
              <w:br/>
              <w:t>Миллиграммах</w:t>
            </w:r>
            <w:r w:rsidRPr="00657207">
              <w:rPr>
                <w:rFonts w:ascii="Times New Roman" w:hAnsi="Times New Roman" w:cs="Times New Roman"/>
                <w:sz w:val="20"/>
                <w:szCs w:val="20"/>
              </w:rPr>
              <w:br/>
              <w:t>Микрограммах</w:t>
            </w:r>
            <w:r w:rsidRPr="00657207">
              <w:rPr>
                <w:rFonts w:ascii="Times New Roman" w:hAnsi="Times New Roman" w:cs="Times New Roman"/>
                <w:sz w:val="20"/>
                <w:szCs w:val="20"/>
              </w:rPr>
              <w:br/>
              <w:t>Нанограммах</w:t>
            </w:r>
            <w:r w:rsidRPr="00657207">
              <w:rPr>
                <w:rFonts w:ascii="Times New Roman" w:hAnsi="Times New Roman" w:cs="Times New Roman"/>
                <w:sz w:val="20"/>
                <w:szCs w:val="20"/>
              </w:rPr>
              <w:br/>
              <w:t>МЕ</w:t>
            </w:r>
            <w:r w:rsidRPr="00657207">
              <w:rPr>
                <w:rFonts w:ascii="Times New Roman" w:hAnsi="Times New Roman" w:cs="Times New Roman"/>
                <w:sz w:val="20"/>
                <w:szCs w:val="20"/>
              </w:rPr>
              <w:br/>
              <w:t>мЭкв</w:t>
            </w:r>
            <w:r w:rsidRPr="00657207">
              <w:rPr>
                <w:rFonts w:ascii="Times New Roman" w:hAnsi="Times New Roman" w:cs="Times New Roman"/>
                <w:sz w:val="20"/>
                <w:szCs w:val="20"/>
              </w:rPr>
              <w:br/>
              <w:t xml:space="preserve">ммоль </w:t>
            </w:r>
            <w:r w:rsidRPr="00657207">
              <w:rPr>
                <w:rFonts w:ascii="Times New Roman" w:hAnsi="Times New Roman" w:cs="Times New Roman"/>
                <w:sz w:val="20"/>
                <w:szCs w:val="20"/>
              </w:rPr>
              <w:br/>
              <w:t>ккал</w:t>
            </w:r>
            <w:r w:rsidRPr="00657207">
              <w:rPr>
                <w:rFonts w:ascii="Times New Roman" w:hAnsi="Times New Roman" w:cs="Times New Roman"/>
                <w:sz w:val="20"/>
                <w:szCs w:val="20"/>
              </w:rPr>
              <w:br/>
              <w:t>по весу</w:t>
            </w:r>
            <w:r w:rsidRPr="00657207">
              <w:rPr>
                <w:rFonts w:ascii="Times New Roman" w:hAnsi="Times New Roman" w:cs="Times New Roman"/>
                <w:sz w:val="20"/>
                <w:szCs w:val="20"/>
              </w:rPr>
              <w:br/>
              <w:t xml:space="preserve">по площади поверхности тела </w:t>
            </w:r>
          </w:p>
          <w:p w14:paraId="4D10DDB6" w14:textId="6C98C0F2"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Автоматический расчет скорости доставки при вводе дозы: </w:t>
            </w:r>
          </w:p>
          <w:p w14:paraId="1B165BC5"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в мг, мкг, МЕ или ммоль, весе и/или времени (например, мг на кг/мин; мг/кг/ч; мг/кг/24 ч), роста и площади поверхности тела,</w:t>
            </w:r>
          </w:p>
          <w:p w14:paraId="43CB6770"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болюсное введение в мг, мкг, МЕ, ммоль на кг и/или на единицу времени (мин)</w:t>
            </w:r>
          </w:p>
          <w:p w14:paraId="6D4C097A"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с автоматическим расчетом скорости болюса для одной болюсной инфузии</w:t>
            </w:r>
          </w:p>
          <w:p w14:paraId="19148CB3"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Автоматический расчет дозы в мин./ в час / в сутки </w:t>
            </w:r>
          </w:p>
          <w:p w14:paraId="446680C6"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Например, мг/кг/мин, мг/кг/ч, мг/кг/24 ч с автоматическим расчетом скорости болюса для болюсной инфузии.</w:t>
            </w:r>
          </w:p>
          <w:p w14:paraId="2B670C4A"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Скорость KVO "Открытая вена"  (Keep Open Vane)</w:t>
            </w:r>
          </w:p>
          <w:p w14:paraId="2B4F3CFD"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Скорость: ≥ 10 мл/ч: Скорость KVO 3 мл/ч</w:t>
            </w:r>
          </w:p>
          <w:p w14:paraId="19E3820A"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Скорость: &lt; 10 мл/ч: Скорость KVO 1 мл/ч</w:t>
            </w:r>
          </w:p>
          <w:p w14:paraId="48008217"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Скорость: &lt; 1 мл/ч: Скорость KVO = заданная скорость</w:t>
            </w:r>
          </w:p>
          <w:p w14:paraId="568B78A2"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Возможна пользовательская настройка или деактивация скорости KVO.</w:t>
            </w:r>
          </w:p>
          <w:p w14:paraId="3F9FB53F"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Кнопка аварийного отключения</w:t>
            </w:r>
          </w:p>
          <w:p w14:paraId="6CF8F5EB"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Активируется одним нажатием </w:t>
            </w:r>
          </w:p>
          <w:p w14:paraId="25FF35E1"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lastRenderedPageBreak/>
              <w:t xml:space="preserve">Функция Б. Браун DoseGuard™- ограничения введения лекарственных средств </w:t>
            </w:r>
            <w:r w:rsidRPr="00657207">
              <w:rPr>
                <w:rFonts w:ascii="Times New Roman" w:hAnsi="Times New Roman" w:cs="Times New Roman"/>
                <w:sz w:val="20"/>
                <w:szCs w:val="20"/>
              </w:rPr>
              <w:br/>
              <w:t>(наркотические, анестетики, и.т. д.)</w:t>
            </w:r>
          </w:p>
          <w:p w14:paraId="4AC2B5CE" w14:textId="77777777" w:rsidR="00657207" w:rsidRPr="00657207" w:rsidRDefault="00657207" w:rsidP="00657207">
            <w:pPr>
              <w:spacing w:after="0" w:line="240" w:lineRule="auto"/>
              <w:rPr>
                <w:rFonts w:ascii="Times New Roman" w:hAnsi="Times New Roman" w:cs="Times New Roman"/>
                <w:sz w:val="20"/>
                <w:szCs w:val="20"/>
                <w:highlight w:val="green"/>
              </w:rPr>
            </w:pPr>
            <w:r w:rsidRPr="00657207">
              <w:rPr>
                <w:rFonts w:ascii="Times New Roman" w:hAnsi="Times New Roman" w:cs="Times New Roman"/>
                <w:sz w:val="20"/>
                <w:szCs w:val="20"/>
              </w:rPr>
              <w:t xml:space="preserve">При превышение фиксированных пороговых значений включается функция жестких и мягких ограничений. </w:t>
            </w:r>
            <w:r w:rsidRPr="00657207">
              <w:rPr>
                <w:rFonts w:ascii="Times New Roman" w:hAnsi="Times New Roman" w:cs="Times New Roman"/>
                <w:sz w:val="20"/>
                <w:szCs w:val="20"/>
              </w:rPr>
              <w:br/>
              <w:t>(Б. Браун DoseGuard™ - система уменьшения ошибки дозирования (DERS)) возможность внесения жестких и мягких ограничений дозирования по каждому препарату значительно снижает риск ошибочного введения параметров в насос</w:t>
            </w:r>
          </w:p>
          <w:p w14:paraId="2AC57B1A"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Ночной режим </w:t>
            </w:r>
          </w:p>
          <w:p w14:paraId="7510510F"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Яркость экрана от 1 (низкая) до 9 (высокая) или активация автоматической яркости дисплея с помощью датчика яркости;</w:t>
            </w:r>
            <w:r w:rsidRPr="00657207">
              <w:rPr>
                <w:rFonts w:ascii="Times New Roman" w:hAnsi="Times New Roman" w:cs="Times New Roman"/>
                <w:sz w:val="20"/>
                <w:szCs w:val="20"/>
              </w:rPr>
              <w:br/>
              <w:t>Настройка уровня громкости звука от 1 (низкий) до 9 (высокий)</w:t>
            </w:r>
          </w:p>
          <w:p w14:paraId="0E02AAA2"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Режим Пауза</w:t>
            </w:r>
          </w:p>
          <w:p w14:paraId="1758B7D6"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Активация одной кнопкой (кратковременное нажатие кнопки ВКЛ/ВЫКЛ)</w:t>
            </w:r>
          </w:p>
          <w:p w14:paraId="41913BF2"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Память</w:t>
            </w:r>
          </w:p>
          <w:p w14:paraId="7BB59D62"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1000 записей журнала, самые старые записи при необходимости внесения новых</w:t>
            </w:r>
          </w:p>
          <w:p w14:paraId="0163BD14"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удалятся. </w:t>
            </w:r>
            <w:r w:rsidRPr="00657207">
              <w:rPr>
                <w:rFonts w:ascii="Times New Roman" w:hAnsi="Times New Roman" w:cs="Times New Roman"/>
                <w:sz w:val="20"/>
                <w:szCs w:val="20"/>
              </w:rPr>
              <w:br/>
              <w:t>100 событий  системной диагностики</w:t>
            </w:r>
            <w:r w:rsidRPr="00657207">
              <w:rPr>
                <w:rFonts w:ascii="Times New Roman" w:hAnsi="Times New Roman" w:cs="Times New Roman"/>
                <w:sz w:val="20"/>
                <w:szCs w:val="20"/>
              </w:rPr>
              <w:br/>
              <w:t xml:space="preserve">При выключении прибора и извлечении батареи записи сохраняются. </w:t>
            </w:r>
          </w:p>
          <w:p w14:paraId="6A596122"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Параметры препаратов, доступные в программе насоса</w:t>
            </w:r>
          </w:p>
          <w:p w14:paraId="01F05064"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Название концентрации. Скорость по умолчанию, мин., макс., дозировка по умолчанию, мин., макс. параметры болюса по умолчанию, мин., макс., </w:t>
            </w:r>
          </w:p>
          <w:p w14:paraId="7B48AEA4"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Нутритивная терапия</w:t>
            </w:r>
          </w:p>
          <w:p w14:paraId="0C9DD4E2"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Можно использовать для подачи парантерального питания</w:t>
            </w:r>
            <w:r w:rsidRPr="00657207">
              <w:rPr>
                <w:rFonts w:ascii="Times New Roman" w:hAnsi="Times New Roman" w:cs="Times New Roman"/>
                <w:sz w:val="20"/>
                <w:szCs w:val="20"/>
              </w:rPr>
              <w:t xml:space="preserve">. </w:t>
            </w:r>
            <w:r w:rsidRPr="00657207">
              <w:rPr>
                <w:rFonts w:ascii="Times New Roman" w:hAnsi="Times New Roman" w:cs="Times New Roman"/>
                <w:sz w:val="20"/>
                <w:szCs w:val="20"/>
              </w:rPr>
              <w:t>Инфузионные профили</w:t>
            </w:r>
          </w:p>
          <w:p w14:paraId="1DFC98F4"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«Скорость/объем/время» — стандартный профиль инфузии, </w:t>
            </w:r>
          </w:p>
          <w:p w14:paraId="7E847A9D"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режим «Доза за время»,</w:t>
            </w:r>
          </w:p>
          <w:p w14:paraId="3B60DF28"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 продленная инфузия, </w:t>
            </w:r>
          </w:p>
          <w:p w14:paraId="0E5DE0C5"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 поступательное ускорение/замедление, </w:t>
            </w:r>
          </w:p>
          <w:p w14:paraId="428493DF"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 прерывистое введение, </w:t>
            </w:r>
          </w:p>
          <w:p w14:paraId="7329B597"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 автоматическое программирование, </w:t>
            </w:r>
          </w:p>
          <w:p w14:paraId="22284B0F"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целевая контролируемая инфузия (</w:t>
            </w:r>
            <w:r w:rsidRPr="00657207">
              <w:rPr>
                <w:rFonts w:ascii="Times New Roman" w:hAnsi="Times New Roman" w:cs="Times New Roman"/>
                <w:sz w:val="20"/>
                <w:szCs w:val="20"/>
                <w:lang w:val="en-US"/>
              </w:rPr>
              <w:t>TCI</w:t>
            </w:r>
            <w:r w:rsidRPr="00657207">
              <w:rPr>
                <w:rFonts w:ascii="Times New Roman" w:hAnsi="Times New Roman" w:cs="Times New Roman"/>
                <w:sz w:val="20"/>
                <w:szCs w:val="20"/>
              </w:rPr>
              <w:t xml:space="preserve">), </w:t>
            </w:r>
          </w:p>
          <w:p w14:paraId="7ED432D2"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переходный режим (</w:t>
            </w:r>
            <w:r w:rsidRPr="00657207">
              <w:rPr>
                <w:rFonts w:ascii="Times New Roman" w:hAnsi="Times New Roman" w:cs="Times New Roman"/>
                <w:sz w:val="20"/>
                <w:szCs w:val="20"/>
                <w:lang w:val="en-US"/>
              </w:rPr>
              <w:t>TOM</w:t>
            </w:r>
            <w:r w:rsidRPr="00657207">
              <w:rPr>
                <w:rFonts w:ascii="Times New Roman" w:hAnsi="Times New Roman" w:cs="Times New Roman"/>
                <w:sz w:val="20"/>
                <w:szCs w:val="20"/>
              </w:rPr>
              <w:t>),</w:t>
            </w:r>
          </w:p>
          <w:p w14:paraId="2DAEA138"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контролируемая пациентом аналгезия (</w:t>
            </w:r>
            <w:r w:rsidRPr="00657207">
              <w:rPr>
                <w:rFonts w:ascii="Times New Roman" w:hAnsi="Times New Roman" w:cs="Times New Roman"/>
                <w:sz w:val="20"/>
                <w:szCs w:val="20"/>
                <w:lang w:val="en-US"/>
              </w:rPr>
              <w:t>PCA</w:t>
            </w:r>
            <w:r w:rsidRPr="00657207">
              <w:rPr>
                <w:rFonts w:ascii="Times New Roman" w:hAnsi="Times New Roman" w:cs="Times New Roman"/>
                <w:sz w:val="20"/>
                <w:szCs w:val="20"/>
              </w:rPr>
              <w:t>).</w:t>
            </w:r>
          </w:p>
          <w:p w14:paraId="1F6BAFCC"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Меню пользователя</w:t>
            </w:r>
          </w:p>
          <w:p w14:paraId="0143DF68"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У Спейс плюс улучшенное современное меню, которое включает выбор языков мира, включая русский язык</w:t>
            </w:r>
          </w:p>
          <w:p w14:paraId="23DE5866"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Экран - Дисплей </w:t>
            </w:r>
          </w:p>
          <w:p w14:paraId="23F1FCB3"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Насос оснащен широким резистивным сенсорным экраном, который можно использовать для управления всеми функциями. </w:t>
            </w:r>
          </w:p>
          <w:p w14:paraId="1578347C"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lastRenderedPageBreak/>
              <w:t>Цветная активная матрица, высокое разрешение 5,1,"TFT, 800 x 240 пикселей</w:t>
            </w:r>
          </w:p>
          <w:p w14:paraId="3F8245E3"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Классификации с индивидуальными цветовыми маркировками для лекарственных препаратов.</w:t>
            </w:r>
          </w:p>
          <w:p w14:paraId="03BFE694"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lang w:val="x-none"/>
              </w:rPr>
              <w:t>Автоматическая блокировка дисплея</w:t>
            </w:r>
            <w:r w:rsidRPr="00657207">
              <w:rPr>
                <w:rFonts w:ascii="Times New Roman" w:hAnsi="Times New Roman" w:cs="Times New Roman"/>
                <w:sz w:val="20"/>
                <w:szCs w:val="20"/>
              </w:rPr>
              <w:t>, д</w:t>
            </w:r>
            <w:r w:rsidRPr="00657207">
              <w:rPr>
                <w:rFonts w:ascii="Times New Roman" w:hAnsi="Times New Roman" w:cs="Times New Roman"/>
                <w:sz w:val="20"/>
                <w:szCs w:val="20"/>
                <w:lang w:val="x-none"/>
              </w:rPr>
              <w:t>исплей автоматически блокируется, если</w:t>
            </w:r>
            <w:r w:rsidRPr="00657207">
              <w:rPr>
                <w:rFonts w:ascii="Times New Roman" w:hAnsi="Times New Roman" w:cs="Times New Roman"/>
                <w:sz w:val="20"/>
                <w:szCs w:val="20"/>
              </w:rPr>
              <w:t>:</w:t>
            </w:r>
          </w:p>
          <w:p w14:paraId="73FD741C" w14:textId="77777777" w:rsidR="00657207" w:rsidRPr="00657207" w:rsidRDefault="00657207" w:rsidP="00657207">
            <w:pPr>
              <w:spacing w:after="0" w:line="240" w:lineRule="auto"/>
              <w:rPr>
                <w:rFonts w:ascii="Times New Roman" w:hAnsi="Times New Roman" w:cs="Times New Roman"/>
                <w:sz w:val="20"/>
                <w:szCs w:val="20"/>
                <w:lang w:val="x-none"/>
              </w:rPr>
            </w:pPr>
            <w:r w:rsidRPr="00657207">
              <w:rPr>
                <w:rFonts w:ascii="Times New Roman" w:hAnsi="Times New Roman" w:cs="Times New Roman"/>
                <w:sz w:val="20"/>
                <w:szCs w:val="20"/>
                <w:lang w:val="x-none"/>
              </w:rPr>
              <w:t>– пользователь не прикасается к нему в</w:t>
            </w:r>
            <w:r w:rsidRPr="00657207">
              <w:rPr>
                <w:rFonts w:ascii="Times New Roman" w:hAnsi="Times New Roman" w:cs="Times New Roman"/>
                <w:sz w:val="20"/>
                <w:szCs w:val="20"/>
              </w:rPr>
              <w:t xml:space="preserve"> </w:t>
            </w:r>
            <w:r w:rsidRPr="00657207">
              <w:rPr>
                <w:rFonts w:ascii="Times New Roman" w:hAnsi="Times New Roman" w:cs="Times New Roman"/>
                <w:sz w:val="20"/>
                <w:szCs w:val="20"/>
                <w:lang w:val="x-none"/>
              </w:rPr>
              <w:t>течение нескольких секунд;</w:t>
            </w:r>
          </w:p>
          <w:p w14:paraId="5D5C46CA"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lang w:val="x-none"/>
              </w:rPr>
              <w:t>– открыта передняя дверца.</w:t>
            </w:r>
          </w:p>
          <w:p w14:paraId="38148D86"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Блокировка дисплея вручную.</w:t>
            </w:r>
          </w:p>
          <w:p w14:paraId="078614DE"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Информация отображаемая на дисплее </w:t>
            </w:r>
          </w:p>
          <w:p w14:paraId="3DDB2B31"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lang w:val="en-US"/>
              </w:rPr>
              <w:t> </w:t>
            </w:r>
            <w:r w:rsidRPr="00657207">
              <w:rPr>
                <w:rFonts w:ascii="Times New Roman" w:hAnsi="Times New Roman" w:cs="Times New Roman"/>
                <w:sz w:val="20"/>
                <w:szCs w:val="20"/>
              </w:rPr>
              <w:t xml:space="preserve"> - Режим (</w:t>
            </w:r>
            <w:r w:rsidRPr="00657207">
              <w:rPr>
                <w:rFonts w:ascii="Times New Roman" w:hAnsi="Times New Roman" w:cs="Times New Roman"/>
                <w:sz w:val="20"/>
                <w:szCs w:val="20"/>
                <w:lang w:val="en-US"/>
              </w:rPr>
              <w:t>Run</w:t>
            </w:r>
            <w:r w:rsidRPr="00657207">
              <w:rPr>
                <w:rFonts w:ascii="Times New Roman" w:hAnsi="Times New Roman" w:cs="Times New Roman"/>
                <w:sz w:val="20"/>
                <w:szCs w:val="20"/>
              </w:rPr>
              <w:t xml:space="preserve">, </w:t>
            </w:r>
            <w:r w:rsidRPr="00657207">
              <w:rPr>
                <w:rFonts w:ascii="Times New Roman" w:hAnsi="Times New Roman" w:cs="Times New Roman"/>
                <w:sz w:val="20"/>
                <w:szCs w:val="20"/>
                <w:lang w:val="en-US"/>
              </w:rPr>
              <w:t>Stop</w:t>
            </w:r>
            <w:r w:rsidRPr="00657207">
              <w:rPr>
                <w:rFonts w:ascii="Times New Roman" w:hAnsi="Times New Roman" w:cs="Times New Roman"/>
                <w:sz w:val="20"/>
                <w:szCs w:val="20"/>
              </w:rPr>
              <w:t xml:space="preserve">, </w:t>
            </w:r>
            <w:r w:rsidRPr="00657207">
              <w:rPr>
                <w:rFonts w:ascii="Times New Roman" w:hAnsi="Times New Roman" w:cs="Times New Roman"/>
                <w:sz w:val="20"/>
                <w:szCs w:val="20"/>
                <w:lang w:val="en-US"/>
              </w:rPr>
              <w:t>Alarm</w:t>
            </w:r>
            <w:r w:rsidRPr="00657207">
              <w:rPr>
                <w:rFonts w:ascii="Times New Roman" w:hAnsi="Times New Roman" w:cs="Times New Roman"/>
                <w:sz w:val="20"/>
                <w:szCs w:val="20"/>
              </w:rPr>
              <w:t xml:space="preserve"> и т. д.)</w:t>
            </w:r>
            <w:r w:rsidRPr="00657207">
              <w:rPr>
                <w:rFonts w:ascii="Times New Roman" w:hAnsi="Times New Roman" w:cs="Times New Roman"/>
                <w:sz w:val="20"/>
                <w:szCs w:val="20"/>
              </w:rPr>
              <w:br/>
            </w:r>
            <w:r w:rsidRPr="00657207">
              <w:rPr>
                <w:rFonts w:ascii="Times New Roman" w:hAnsi="Times New Roman" w:cs="Times New Roman"/>
                <w:sz w:val="20"/>
                <w:szCs w:val="20"/>
                <w:lang w:val="en-US"/>
              </w:rPr>
              <w:t> </w:t>
            </w:r>
            <w:r w:rsidRPr="00657207">
              <w:rPr>
                <w:rFonts w:ascii="Times New Roman" w:hAnsi="Times New Roman" w:cs="Times New Roman"/>
                <w:sz w:val="20"/>
                <w:szCs w:val="20"/>
              </w:rPr>
              <w:t xml:space="preserve"> - Название препарата с цветовой маркировкой </w:t>
            </w:r>
            <w:r w:rsidRPr="00657207">
              <w:rPr>
                <w:rFonts w:ascii="Times New Roman" w:hAnsi="Times New Roman" w:cs="Times New Roman"/>
                <w:sz w:val="20"/>
                <w:szCs w:val="20"/>
              </w:rPr>
              <w:br/>
              <w:t>  - Все параметры, описанные в библиотеке лекарственных средств</w:t>
            </w:r>
            <w:r w:rsidRPr="00657207">
              <w:rPr>
                <w:rFonts w:ascii="Times New Roman" w:hAnsi="Times New Roman" w:cs="Times New Roman"/>
                <w:sz w:val="20"/>
                <w:szCs w:val="20"/>
              </w:rPr>
              <w:br/>
              <w:t>  - Все операционные аварийные сигналы</w:t>
            </w:r>
            <w:r w:rsidRPr="00657207">
              <w:rPr>
                <w:rFonts w:ascii="Times New Roman" w:hAnsi="Times New Roman" w:cs="Times New Roman"/>
                <w:sz w:val="20"/>
                <w:szCs w:val="20"/>
              </w:rPr>
              <w:br/>
              <w:t>  - Раздельный расход и болюс</w:t>
            </w:r>
            <w:r w:rsidRPr="00657207">
              <w:rPr>
                <w:rFonts w:ascii="Times New Roman" w:hAnsi="Times New Roman" w:cs="Times New Roman"/>
                <w:sz w:val="20"/>
                <w:szCs w:val="20"/>
              </w:rPr>
              <w:br/>
              <w:t xml:space="preserve">  - Время инфузии </w:t>
            </w:r>
            <w:r w:rsidRPr="00657207">
              <w:rPr>
                <w:rFonts w:ascii="Times New Roman" w:hAnsi="Times New Roman" w:cs="Times New Roman"/>
                <w:sz w:val="20"/>
                <w:szCs w:val="20"/>
              </w:rPr>
              <w:br/>
              <w:t>  - Остаточный объем для инфузии</w:t>
            </w:r>
            <w:r w:rsidRPr="00657207">
              <w:rPr>
                <w:rFonts w:ascii="Times New Roman" w:hAnsi="Times New Roman" w:cs="Times New Roman"/>
                <w:sz w:val="20"/>
                <w:szCs w:val="20"/>
              </w:rPr>
              <w:br/>
              <w:t>  - Оставшееся время текущей инфузии</w:t>
            </w:r>
            <w:r w:rsidRPr="00657207">
              <w:rPr>
                <w:rFonts w:ascii="Times New Roman" w:hAnsi="Times New Roman" w:cs="Times New Roman"/>
                <w:sz w:val="20"/>
                <w:szCs w:val="20"/>
              </w:rPr>
              <w:br/>
              <w:t>  - Параметры дозы (концентрация, единица измерения, вес пациента и т. Д.)</w:t>
            </w:r>
            <w:r w:rsidRPr="00657207">
              <w:rPr>
                <w:rFonts w:ascii="Times New Roman" w:hAnsi="Times New Roman" w:cs="Times New Roman"/>
                <w:sz w:val="20"/>
                <w:szCs w:val="20"/>
              </w:rPr>
              <w:br/>
              <w:t>  - Заряд батареи</w:t>
            </w:r>
            <w:r w:rsidRPr="00657207">
              <w:rPr>
                <w:rFonts w:ascii="Times New Roman" w:hAnsi="Times New Roman" w:cs="Times New Roman"/>
                <w:sz w:val="20"/>
                <w:szCs w:val="20"/>
              </w:rPr>
              <w:br/>
              <w:t>  - Последний болюс</w:t>
            </w:r>
          </w:p>
          <w:p w14:paraId="1C14C687"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Клавиатура</w:t>
            </w:r>
          </w:p>
          <w:p w14:paraId="6410E6B5" w14:textId="77777777" w:rsidR="00657207" w:rsidRPr="00657207" w:rsidRDefault="00657207" w:rsidP="00657207">
            <w:pPr>
              <w:spacing w:after="0" w:line="240" w:lineRule="auto"/>
              <w:rPr>
                <w:rFonts w:ascii="Times New Roman" w:hAnsi="Times New Roman" w:cs="Times New Roman"/>
                <w:sz w:val="20"/>
                <w:szCs w:val="20"/>
                <w:lang w:val="x-none"/>
              </w:rPr>
            </w:pPr>
            <w:r w:rsidRPr="00657207">
              <w:rPr>
                <w:rFonts w:ascii="Times New Roman" w:hAnsi="Times New Roman" w:cs="Times New Roman"/>
                <w:sz w:val="20"/>
                <w:szCs w:val="20"/>
              </w:rPr>
              <w:t>3 кнопки, расположенные слева от сенсорного экрана и предназначенные для включения/выключения насоса, его остановки и доступа к главное меню.</w:t>
            </w:r>
          </w:p>
          <w:p w14:paraId="776F9A66" w14:textId="77777777" w:rsidR="00657207" w:rsidRPr="00657207" w:rsidRDefault="00657207" w:rsidP="00657207">
            <w:pPr>
              <w:spacing w:after="0" w:line="240" w:lineRule="auto"/>
              <w:rPr>
                <w:rFonts w:ascii="Times New Roman" w:hAnsi="Times New Roman" w:cs="Times New Roman"/>
                <w:i/>
                <w:iCs/>
                <w:sz w:val="20"/>
                <w:szCs w:val="20"/>
              </w:rPr>
            </w:pPr>
            <w:r w:rsidRPr="00657207">
              <w:rPr>
                <w:rFonts w:ascii="Times New Roman" w:hAnsi="Times New Roman" w:cs="Times New Roman"/>
                <w:i/>
                <w:iCs/>
                <w:sz w:val="20"/>
                <w:szCs w:val="20"/>
              </w:rPr>
              <w:t>Система безопасности</w:t>
            </w:r>
          </w:p>
          <w:p w14:paraId="0F83236F"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Стандарты безопасности:</w:t>
            </w:r>
          </w:p>
          <w:p w14:paraId="34F30DDA"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Защита беспроводных соединений (</w:t>
            </w:r>
            <w:r w:rsidRPr="00657207">
              <w:rPr>
                <w:rFonts w:ascii="Times New Roman" w:hAnsi="Times New Roman" w:cs="Times New Roman"/>
                <w:sz w:val="20"/>
                <w:szCs w:val="20"/>
                <w:lang w:val="en-US"/>
              </w:rPr>
              <w:t>Wireless</w:t>
            </w:r>
            <w:r w:rsidRPr="00657207">
              <w:rPr>
                <w:rFonts w:ascii="Times New Roman" w:hAnsi="Times New Roman" w:cs="Times New Roman"/>
                <w:sz w:val="20"/>
                <w:szCs w:val="20"/>
              </w:rPr>
              <w:t xml:space="preserve"> </w:t>
            </w:r>
            <w:r w:rsidRPr="00657207">
              <w:rPr>
                <w:rFonts w:ascii="Times New Roman" w:hAnsi="Times New Roman" w:cs="Times New Roman"/>
                <w:sz w:val="20"/>
                <w:szCs w:val="20"/>
                <w:lang w:val="en-US"/>
              </w:rPr>
              <w:t>Equivalent</w:t>
            </w:r>
            <w:r w:rsidRPr="00657207">
              <w:rPr>
                <w:rFonts w:ascii="Times New Roman" w:hAnsi="Times New Roman" w:cs="Times New Roman"/>
                <w:sz w:val="20"/>
                <w:szCs w:val="20"/>
              </w:rPr>
              <w:t xml:space="preserve"> </w:t>
            </w:r>
            <w:r w:rsidRPr="00657207">
              <w:rPr>
                <w:rFonts w:ascii="Times New Roman" w:hAnsi="Times New Roman" w:cs="Times New Roman"/>
                <w:sz w:val="20"/>
                <w:szCs w:val="20"/>
                <w:lang w:val="en-US"/>
              </w:rPr>
              <w:t>Privacy</w:t>
            </w:r>
            <w:r w:rsidRPr="00657207">
              <w:rPr>
                <w:rFonts w:ascii="Times New Roman" w:hAnsi="Times New Roman" w:cs="Times New Roman"/>
                <w:sz w:val="20"/>
                <w:szCs w:val="20"/>
              </w:rPr>
              <w:t xml:space="preserve"> - </w:t>
            </w:r>
            <w:r w:rsidRPr="00657207">
              <w:rPr>
                <w:rFonts w:ascii="Times New Roman" w:hAnsi="Times New Roman" w:cs="Times New Roman"/>
                <w:sz w:val="20"/>
                <w:szCs w:val="20"/>
                <w:lang w:val="en-US"/>
              </w:rPr>
              <w:t>WEP</w:t>
            </w:r>
            <w:r w:rsidRPr="00657207">
              <w:rPr>
                <w:rFonts w:ascii="Times New Roman" w:hAnsi="Times New Roman" w:cs="Times New Roman"/>
                <w:sz w:val="20"/>
                <w:szCs w:val="20"/>
              </w:rPr>
              <w:t>)</w:t>
            </w:r>
          </w:p>
          <w:p w14:paraId="6B672455" w14:textId="77777777" w:rsidR="00657207" w:rsidRPr="00657207" w:rsidRDefault="00657207" w:rsidP="00657207">
            <w:pPr>
              <w:spacing w:after="0" w:line="240" w:lineRule="auto"/>
              <w:rPr>
                <w:rFonts w:ascii="Times New Roman" w:hAnsi="Times New Roman" w:cs="Times New Roman"/>
                <w:sz w:val="20"/>
                <w:szCs w:val="20"/>
                <w:lang w:val="en-US"/>
              </w:rPr>
            </w:pPr>
            <w:r w:rsidRPr="00657207">
              <w:rPr>
                <w:rFonts w:ascii="Times New Roman" w:hAnsi="Times New Roman" w:cs="Times New Roman"/>
                <w:sz w:val="20"/>
                <w:szCs w:val="20"/>
              </w:rPr>
              <w:t>Защищенный</w:t>
            </w:r>
            <w:r w:rsidRPr="00657207">
              <w:rPr>
                <w:rFonts w:ascii="Times New Roman" w:hAnsi="Times New Roman" w:cs="Times New Roman"/>
                <w:sz w:val="20"/>
                <w:szCs w:val="20"/>
                <w:lang w:val="en-US"/>
              </w:rPr>
              <w:t xml:space="preserve"> </w:t>
            </w:r>
            <w:r w:rsidRPr="00657207">
              <w:rPr>
                <w:rFonts w:ascii="Times New Roman" w:hAnsi="Times New Roman" w:cs="Times New Roman"/>
                <w:sz w:val="20"/>
                <w:szCs w:val="20"/>
              </w:rPr>
              <w:t>доступ</w:t>
            </w:r>
            <w:r w:rsidRPr="00657207">
              <w:rPr>
                <w:rFonts w:ascii="Times New Roman" w:hAnsi="Times New Roman" w:cs="Times New Roman"/>
                <w:sz w:val="20"/>
                <w:szCs w:val="20"/>
                <w:lang w:val="en-US"/>
              </w:rPr>
              <w:t xml:space="preserve"> </w:t>
            </w:r>
            <w:r w:rsidRPr="00657207">
              <w:rPr>
                <w:rFonts w:ascii="Times New Roman" w:hAnsi="Times New Roman" w:cs="Times New Roman"/>
                <w:sz w:val="20"/>
                <w:szCs w:val="20"/>
              </w:rPr>
              <w:t>к</w:t>
            </w:r>
            <w:r w:rsidRPr="00657207">
              <w:rPr>
                <w:rFonts w:ascii="Times New Roman" w:hAnsi="Times New Roman" w:cs="Times New Roman"/>
                <w:sz w:val="20"/>
                <w:szCs w:val="20"/>
                <w:lang w:val="en-US"/>
              </w:rPr>
              <w:t xml:space="preserve"> Wi-Fi (Wi-Fi Protected Access - WPA)</w:t>
            </w:r>
          </w:p>
          <w:p w14:paraId="6EE9BD4C"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Стандарт безопасности IEEE 802.11i (WPA2)</w:t>
            </w:r>
          </w:p>
          <w:p w14:paraId="18100685"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Контроль безопасности каждые 2 года.</w:t>
            </w:r>
          </w:p>
          <w:p w14:paraId="39D6E42C"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Система защиты против свободного тока</w:t>
            </w:r>
          </w:p>
          <w:p w14:paraId="03FC4D3F"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Уникальный запатентованный механизм остановки поршня шприца разработан для предотвращения свободного тока и ошибки эксплуатации при замене шприца</w:t>
            </w:r>
          </w:p>
          <w:p w14:paraId="012C1486"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Предел окклюзионного давления </w:t>
            </w:r>
          </w:p>
          <w:p w14:paraId="131C19B8"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Аварийное давление окклюзии 9 уровней от 1,2 бар ± 0,2 бар. Болюс после окклюзии автоматически уменьшается. </w:t>
            </w:r>
            <w:r w:rsidRPr="00657207">
              <w:rPr>
                <w:rFonts w:ascii="Times New Roman" w:hAnsi="Times New Roman" w:cs="Times New Roman"/>
                <w:sz w:val="20"/>
                <w:szCs w:val="20"/>
              </w:rPr>
              <w:br/>
              <w:t>Значение давления уровня сигнала тревоги</w:t>
            </w:r>
            <w:r w:rsidRPr="00657207">
              <w:rPr>
                <w:rFonts w:ascii="Times New Roman" w:hAnsi="Times New Roman" w:cs="Times New Roman"/>
                <w:sz w:val="20"/>
                <w:szCs w:val="20"/>
              </w:rPr>
              <w:br/>
              <w:t>1) 0.100 бар (75 мм рт. ст.)</w:t>
            </w:r>
            <w:r w:rsidRPr="00657207">
              <w:rPr>
                <w:rFonts w:ascii="Times New Roman" w:hAnsi="Times New Roman" w:cs="Times New Roman"/>
                <w:sz w:val="20"/>
                <w:szCs w:val="20"/>
              </w:rPr>
              <w:br/>
              <w:t>2) 0.237 бар (178 мм рт. ст.)</w:t>
            </w:r>
            <w:r w:rsidRPr="00657207">
              <w:rPr>
                <w:rFonts w:ascii="Times New Roman" w:hAnsi="Times New Roman" w:cs="Times New Roman"/>
                <w:sz w:val="20"/>
                <w:szCs w:val="20"/>
              </w:rPr>
              <w:br/>
              <w:t>3) 0.375 бар (281 мм рт. ст.)</w:t>
            </w:r>
            <w:r w:rsidRPr="00657207">
              <w:rPr>
                <w:rFonts w:ascii="Times New Roman" w:hAnsi="Times New Roman" w:cs="Times New Roman"/>
                <w:sz w:val="20"/>
                <w:szCs w:val="20"/>
              </w:rPr>
              <w:br/>
              <w:t>4) 0,512 бар (384 мм рт. ст.)</w:t>
            </w:r>
            <w:r w:rsidRPr="00657207">
              <w:rPr>
                <w:rFonts w:ascii="Times New Roman" w:hAnsi="Times New Roman" w:cs="Times New Roman"/>
                <w:sz w:val="20"/>
                <w:szCs w:val="20"/>
              </w:rPr>
              <w:br/>
            </w:r>
            <w:r w:rsidRPr="00657207">
              <w:rPr>
                <w:rFonts w:ascii="Times New Roman" w:hAnsi="Times New Roman" w:cs="Times New Roman"/>
                <w:sz w:val="20"/>
                <w:szCs w:val="20"/>
              </w:rPr>
              <w:lastRenderedPageBreak/>
              <w:t>5) 0,649 бар (487 мм рт. ст.)</w:t>
            </w:r>
            <w:r w:rsidRPr="00657207">
              <w:rPr>
                <w:rFonts w:ascii="Times New Roman" w:hAnsi="Times New Roman" w:cs="Times New Roman"/>
                <w:sz w:val="20"/>
                <w:szCs w:val="20"/>
              </w:rPr>
              <w:br/>
              <w:t>6) 0,787 бар (590 мм рт. ст.)</w:t>
            </w:r>
            <w:r w:rsidRPr="00657207">
              <w:rPr>
                <w:rFonts w:ascii="Times New Roman" w:hAnsi="Times New Roman" w:cs="Times New Roman"/>
                <w:sz w:val="20"/>
                <w:szCs w:val="20"/>
              </w:rPr>
              <w:br/>
              <w:t>7) 0,925 бар (694 мм рт. ст.)</w:t>
            </w:r>
            <w:r w:rsidRPr="00657207">
              <w:rPr>
                <w:rFonts w:ascii="Times New Roman" w:hAnsi="Times New Roman" w:cs="Times New Roman"/>
                <w:sz w:val="20"/>
                <w:szCs w:val="20"/>
              </w:rPr>
              <w:br/>
              <w:t>8) 1,063 бар (797 мм рт. ст.)</w:t>
            </w:r>
            <w:r w:rsidRPr="00657207">
              <w:rPr>
                <w:rFonts w:ascii="Times New Roman" w:hAnsi="Times New Roman" w:cs="Times New Roman"/>
                <w:sz w:val="20"/>
                <w:szCs w:val="20"/>
              </w:rPr>
              <w:br/>
              <w:t>9) 1.200 бар (900 мм рт. ст.)</w:t>
            </w:r>
          </w:p>
          <w:p w14:paraId="381374CC"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Макс. Объем болюса после сокращения болюса</w:t>
            </w:r>
          </w:p>
          <w:p w14:paraId="5D7489FD"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≤0.2 мл.</w:t>
            </w:r>
          </w:p>
          <w:p w14:paraId="5ADEA931"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Сигнал тревоги в </w:t>
            </w:r>
          </w:p>
          <w:p w14:paraId="2B0DA76D"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случае неправильной </w:t>
            </w:r>
          </w:p>
          <w:p w14:paraId="45DCC648"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инфузии</w:t>
            </w:r>
          </w:p>
          <w:p w14:paraId="41AF8F26"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В случае неправильного вливания макс. 0,1 мл вследствие технической неисправности насос автоматически останавливается и выводит сигнал тревоги.</w:t>
            </w:r>
          </w:p>
          <w:p w14:paraId="07137A3A"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Снижение скорости </w:t>
            </w:r>
          </w:p>
          <w:p w14:paraId="1144B93F"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Автоматическое снижение скорости инфузии при подаче сигнала тревоги</w:t>
            </w:r>
          </w:p>
          <w:p w14:paraId="148365E1"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Блок данных</w:t>
            </w:r>
          </w:p>
          <w:p w14:paraId="0FE820DD"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Активация или деактивация кодовой блокировки. Кодовую блокировку можно активировать вручную в настройках устройства. Критические важные лекарственные препараты могут быть защищены кодовой блокировкой. Кодовую блокировку можно деактивировать вручную в настройках устройства или путем остановки инфузии.</w:t>
            </w:r>
          </w:p>
          <w:p w14:paraId="574173A2"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Индикация сигналов тревоги</w:t>
            </w:r>
          </w:p>
          <w:p w14:paraId="04FDF448"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Насос различает приоритеты сигналов тревоги двух типов. Сигналы с высоким приоритетом обычно отображаются в красном окне и сопровождаются миганием красного светодиодного индикатора. Сигналы с более низким приоритетом </w:t>
            </w:r>
          </w:p>
          <w:p w14:paraId="1D912D40"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отображаются в желтом окне, а желтый светодиодный индикатор горит постоянным светом. Звуковые сигналы двух приоритетов также отличаются друг от друга.</w:t>
            </w:r>
          </w:p>
          <w:p w14:paraId="6581A17A"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В зависимости от конфигурации сигнал тревоги можно передать через систему вызова медперсонала.</w:t>
            </w:r>
          </w:p>
          <w:p w14:paraId="391CAC1F"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Сигналы с более низким приоритетом: </w:t>
            </w:r>
          </w:p>
          <w:p w14:paraId="1C040332"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Сообщение;</w:t>
            </w:r>
          </w:p>
          <w:p w14:paraId="60FB5826"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Напоминание;</w:t>
            </w:r>
          </w:p>
          <w:p w14:paraId="2571927B"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Предварительный сигнал.</w:t>
            </w:r>
          </w:p>
          <w:p w14:paraId="110D4903"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Сигналы с высоким приоритетом:</w:t>
            </w:r>
          </w:p>
          <w:p w14:paraId="45B6A0C7"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Сигнал оповещения;</w:t>
            </w:r>
          </w:p>
          <w:p w14:paraId="0A42BDF9"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 Сигнал о неисправности устройства. </w:t>
            </w:r>
          </w:p>
          <w:p w14:paraId="3D7EBE77"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Сигналы тревоги </w:t>
            </w:r>
          </w:p>
          <w:p w14:paraId="425DC03C"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Сигналы Сообщение:</w:t>
            </w:r>
            <w:r w:rsidRPr="00657207">
              <w:rPr>
                <w:rFonts w:ascii="Times New Roman" w:hAnsi="Times New Roman" w:cs="Times New Roman"/>
                <w:sz w:val="20"/>
                <w:szCs w:val="20"/>
              </w:rPr>
              <w:br/>
              <w:t>- Аккумулятор отсутствует или неисправен;</w:t>
            </w:r>
          </w:p>
          <w:p w14:paraId="21A491F2"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Неправильный код;</w:t>
            </w:r>
          </w:p>
          <w:p w14:paraId="417FA3B7"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Время ожидания истекло;</w:t>
            </w:r>
          </w:p>
          <w:p w14:paraId="58B8832A"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lastRenderedPageBreak/>
              <w:t>- Слишком долгое прикосновение к дисплею;</w:t>
            </w:r>
          </w:p>
          <w:p w14:paraId="398CBA60"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Напряжение за пределами номинального диапазона;</w:t>
            </w:r>
          </w:p>
          <w:p w14:paraId="66D6BFBA"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Насос слишком горячий/слишком холодный;</w:t>
            </w:r>
          </w:p>
          <w:p w14:paraId="57862E04"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 Режим </w:t>
            </w:r>
            <w:r w:rsidRPr="00657207">
              <w:rPr>
                <w:rFonts w:ascii="Times New Roman" w:hAnsi="Times New Roman" w:cs="Times New Roman"/>
                <w:sz w:val="20"/>
                <w:szCs w:val="20"/>
                <w:lang w:val="en-US"/>
              </w:rPr>
              <w:t>TOM</w:t>
            </w:r>
            <w:r w:rsidRPr="00657207">
              <w:rPr>
                <w:rFonts w:ascii="Times New Roman" w:hAnsi="Times New Roman" w:cs="Times New Roman"/>
                <w:sz w:val="20"/>
                <w:szCs w:val="20"/>
              </w:rPr>
              <w:t xml:space="preserve"> (переходный режим) отменен;</w:t>
            </w:r>
          </w:p>
          <w:p w14:paraId="51A03B6D"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Режим ТОМ (переходный режим) завершен.</w:t>
            </w:r>
          </w:p>
          <w:p w14:paraId="0B1494A0"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Напоминания:</w:t>
            </w:r>
          </w:p>
          <w:p w14:paraId="2F96714D"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Reminder (Напоминание) (1. Одноразовое изделие установлено; насос не работает и не используется в течение двух минут. 2. Насос ожидает реакцию, например, ответ на запрос или продолжение ввода значения, и не получает ее в течение 20 секунд)</w:t>
            </w:r>
          </w:p>
          <w:p w14:paraId="39857323"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Предварительные сигналы:</w:t>
            </w:r>
          </w:p>
          <w:p w14:paraId="4F9EC93A"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Инфузия заканчивается через;</w:t>
            </w:r>
          </w:p>
          <w:p w14:paraId="199A82CD"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Шприц заканчивается через;</w:t>
            </w:r>
          </w:p>
          <w:p w14:paraId="5798A5F3"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Аккумулятор будет разряжен через;</w:t>
            </w:r>
          </w:p>
          <w:p w14:paraId="16232CF4"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Режим ТОМ через.</w:t>
            </w:r>
          </w:p>
          <w:p w14:paraId="5E803FAA"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Сигналы оповещения:</w:t>
            </w:r>
          </w:p>
          <w:p w14:paraId="79175158"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Инфузия завершена</w:t>
            </w:r>
          </w:p>
          <w:p w14:paraId="0E988F16"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Слишком высокое давление;</w:t>
            </w:r>
          </w:p>
          <w:p w14:paraId="0DB60B0C"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 </w:t>
            </w:r>
            <w:r w:rsidRPr="00657207">
              <w:rPr>
                <w:rFonts w:ascii="Times New Roman" w:hAnsi="Times New Roman" w:cs="Times New Roman"/>
                <w:sz w:val="20"/>
                <w:szCs w:val="20"/>
                <w:lang w:val="en-US"/>
              </w:rPr>
              <w:t>KVO</w:t>
            </w:r>
            <w:r w:rsidRPr="00657207">
              <w:rPr>
                <w:rFonts w:ascii="Times New Roman" w:hAnsi="Times New Roman" w:cs="Times New Roman"/>
                <w:sz w:val="20"/>
                <w:szCs w:val="20"/>
              </w:rPr>
              <w:t xml:space="preserve"> запущен; </w:t>
            </w:r>
            <w:r w:rsidRPr="00657207">
              <w:rPr>
                <w:rFonts w:ascii="Times New Roman" w:hAnsi="Times New Roman" w:cs="Times New Roman"/>
                <w:sz w:val="20"/>
                <w:szCs w:val="20"/>
                <w:lang w:val="en-US"/>
              </w:rPr>
              <w:t>KVO</w:t>
            </w:r>
            <w:r w:rsidRPr="00657207">
              <w:rPr>
                <w:rFonts w:ascii="Times New Roman" w:hAnsi="Times New Roman" w:cs="Times New Roman"/>
                <w:sz w:val="20"/>
                <w:szCs w:val="20"/>
              </w:rPr>
              <w:t xml:space="preserve"> работает; </w:t>
            </w:r>
            <w:r w:rsidRPr="00657207">
              <w:rPr>
                <w:rFonts w:ascii="Times New Roman" w:hAnsi="Times New Roman" w:cs="Times New Roman"/>
                <w:sz w:val="20"/>
                <w:szCs w:val="20"/>
                <w:lang w:val="en-US"/>
              </w:rPr>
              <w:t>KVO</w:t>
            </w:r>
            <w:r w:rsidRPr="00657207">
              <w:rPr>
                <w:rFonts w:ascii="Times New Roman" w:hAnsi="Times New Roman" w:cs="Times New Roman"/>
                <w:sz w:val="20"/>
                <w:szCs w:val="20"/>
              </w:rPr>
              <w:t xml:space="preserve"> завершен;</w:t>
            </w:r>
          </w:p>
          <w:p w14:paraId="1BD28CD9"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Шприц пуст;</w:t>
            </w:r>
          </w:p>
          <w:p w14:paraId="7772313A"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Держатель шприца открыт;</w:t>
            </w:r>
          </w:p>
          <w:p w14:paraId="72D77A73"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Шприц неправильно зафиксирован;</w:t>
            </w:r>
          </w:p>
          <w:p w14:paraId="4F817BB2"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Насос слишком горячий/холодный;</w:t>
            </w:r>
          </w:p>
          <w:p w14:paraId="3573477D"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Аккумулятор разряжен;</w:t>
            </w:r>
          </w:p>
          <w:p w14:paraId="228A4880"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Режим ТОМ не удалось запустить;</w:t>
            </w:r>
          </w:p>
          <w:p w14:paraId="2E0C11EB"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Привод заблокирован.</w:t>
            </w:r>
          </w:p>
          <w:p w14:paraId="20183FC9"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Сигналы о неисправности устройства.</w:t>
            </w:r>
          </w:p>
          <w:p w14:paraId="5D53CC92"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Функция "Антиболюс"</w:t>
            </w:r>
          </w:p>
          <w:p w14:paraId="494545E1"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Функция доступна по умолчанию</w:t>
            </w:r>
            <w:r w:rsidRPr="00657207">
              <w:rPr>
                <w:rFonts w:ascii="Times New Roman" w:hAnsi="Times New Roman" w:cs="Times New Roman"/>
                <w:sz w:val="20"/>
                <w:szCs w:val="20"/>
              </w:rPr>
              <w:t xml:space="preserve">. </w:t>
            </w:r>
            <w:r w:rsidRPr="00657207">
              <w:rPr>
                <w:rFonts w:ascii="Times New Roman" w:hAnsi="Times New Roman" w:cs="Times New Roman"/>
                <w:sz w:val="20"/>
                <w:szCs w:val="20"/>
              </w:rPr>
              <w:t>Питание от сети</w:t>
            </w:r>
          </w:p>
          <w:p w14:paraId="01969804"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100-240 В, 50-60 Гц, подключение через кабель питания или Spaceplus Station 12 В пост. Тока 12 В интерфейсный кабель CP, 10 ВА тип.</w:t>
            </w:r>
          </w:p>
          <w:p w14:paraId="09528BAD"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Внешний низковольтный источник </w:t>
            </w:r>
          </w:p>
          <w:p w14:paraId="3EC5247F"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12 В постоянного тока; или станция Spaceplus Station </w:t>
            </w:r>
          </w:p>
          <w:p w14:paraId="2C15E767"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Насос Компакт плюс сертифицирован для транспортировки в машинах и авиа скорой помощи </w:t>
            </w:r>
          </w:p>
          <w:p w14:paraId="5F5B32AF"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Тип аккумулятора</w:t>
            </w:r>
          </w:p>
          <w:p w14:paraId="48B43C5D"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Перезаряжаемый Литий ионный аккумулятор</w:t>
            </w:r>
          </w:p>
          <w:p w14:paraId="457C9EFD"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Время автономной работы</w:t>
            </w:r>
          </w:p>
          <w:p w14:paraId="58EC3CA1"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Около 11часов при 25 мл/ч с 50 мл. шприцем при 22°</w:t>
            </w:r>
            <w:r w:rsidRPr="00657207">
              <w:rPr>
                <w:rFonts w:ascii="Times New Roman" w:hAnsi="Times New Roman" w:cs="Times New Roman"/>
                <w:sz w:val="20"/>
                <w:szCs w:val="20"/>
                <w:lang w:val="en-US"/>
              </w:rPr>
              <w:t>C</w:t>
            </w:r>
            <w:r w:rsidRPr="00657207">
              <w:rPr>
                <w:rFonts w:ascii="Times New Roman" w:hAnsi="Times New Roman" w:cs="Times New Roman"/>
                <w:sz w:val="20"/>
                <w:szCs w:val="20"/>
              </w:rPr>
              <w:t xml:space="preserve"> с включенным </w:t>
            </w:r>
            <w:r w:rsidRPr="00657207">
              <w:rPr>
                <w:rFonts w:ascii="Times New Roman" w:hAnsi="Times New Roman" w:cs="Times New Roman"/>
                <w:sz w:val="20"/>
                <w:szCs w:val="20"/>
                <w:lang w:val="en-US"/>
              </w:rPr>
              <w:t>WiFi</w:t>
            </w:r>
          </w:p>
          <w:p w14:paraId="79DEDBD4"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Около 13 часов при 25 мл/ч при 22°</w:t>
            </w:r>
            <w:r w:rsidRPr="00657207">
              <w:rPr>
                <w:rFonts w:ascii="Times New Roman" w:hAnsi="Times New Roman" w:cs="Times New Roman"/>
                <w:sz w:val="20"/>
                <w:szCs w:val="20"/>
                <w:lang w:val="en-US"/>
              </w:rPr>
              <w:t>C</w:t>
            </w:r>
            <w:r w:rsidRPr="00657207">
              <w:rPr>
                <w:rFonts w:ascii="Times New Roman" w:hAnsi="Times New Roman" w:cs="Times New Roman"/>
                <w:sz w:val="20"/>
                <w:szCs w:val="20"/>
              </w:rPr>
              <w:t xml:space="preserve"> с выключенным интерфейсе </w:t>
            </w:r>
            <w:r w:rsidRPr="00657207">
              <w:rPr>
                <w:rFonts w:ascii="Times New Roman" w:hAnsi="Times New Roman" w:cs="Times New Roman"/>
                <w:sz w:val="20"/>
                <w:szCs w:val="20"/>
                <w:lang w:val="en-US"/>
              </w:rPr>
              <w:t>WiFi</w:t>
            </w:r>
            <w:r w:rsidRPr="00657207">
              <w:rPr>
                <w:rFonts w:ascii="Times New Roman" w:hAnsi="Times New Roman" w:cs="Times New Roman"/>
                <w:sz w:val="20"/>
                <w:szCs w:val="20"/>
              </w:rPr>
              <w:t xml:space="preserve"> </w:t>
            </w:r>
          </w:p>
          <w:p w14:paraId="75A45111"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Источник питания: - Тип. 4 Вт (9 ВА), макс. 14 Вт (34 ВА) </w:t>
            </w:r>
          </w:p>
          <w:p w14:paraId="3BC6FF86"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12 В: - Тип. 3 Вт, макс. 11 В</w:t>
            </w:r>
          </w:p>
          <w:p w14:paraId="5C458561"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lastRenderedPageBreak/>
              <w:t>Зарядка аккумулятора</w:t>
            </w:r>
          </w:p>
          <w:p w14:paraId="721AC1F0"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Время перезарядки приблизительно 4 часа.</w:t>
            </w:r>
          </w:p>
          <w:p w14:paraId="078EFD04"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Комплектация прибора </w:t>
            </w:r>
          </w:p>
          <w:p w14:paraId="138D3A6D"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Насос (прибор)</w:t>
            </w:r>
          </w:p>
          <w:p w14:paraId="2C073560"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Встроенная ручка</w:t>
            </w:r>
          </w:p>
          <w:p w14:paraId="2B976C2F"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Встроенная батарея</w:t>
            </w:r>
          </w:p>
          <w:p w14:paraId="660A05AD"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Инструкция на русском и казахском языках.</w:t>
            </w:r>
            <w:r w:rsidRPr="00657207">
              <w:rPr>
                <w:rFonts w:ascii="Times New Roman" w:hAnsi="Times New Roman" w:cs="Times New Roman"/>
                <w:sz w:val="20"/>
                <w:szCs w:val="20"/>
              </w:rPr>
              <w:t xml:space="preserve"> </w:t>
            </w:r>
            <w:r w:rsidRPr="00657207">
              <w:rPr>
                <w:rFonts w:ascii="Times New Roman" w:hAnsi="Times New Roman" w:cs="Times New Roman"/>
                <w:sz w:val="20"/>
                <w:szCs w:val="20"/>
              </w:rPr>
              <w:t xml:space="preserve">История о инфузии </w:t>
            </w:r>
          </w:p>
          <w:p w14:paraId="2988AC72"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- 1000 записей журнала. Самые старые записи при необходимости внесения новых </w:t>
            </w:r>
          </w:p>
          <w:p w14:paraId="7B4C48C8"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удалятся.</w:t>
            </w:r>
          </w:p>
          <w:p w14:paraId="389129C7"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-100 событий системной диагностики. </w:t>
            </w:r>
          </w:p>
          <w:p w14:paraId="33FC7A5B"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При выключении насоса и извлечении аккумулятора записи сохраняются.</w:t>
            </w:r>
          </w:p>
          <w:p w14:paraId="77EEBE56"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Полностью автоматический контроль всех функций, связанных с безопасностью, через двухканальную микропроцессорную систему</w:t>
            </w:r>
          </w:p>
          <w:p w14:paraId="1D08DBCF"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Обновление программного обеспечения через:</w:t>
            </w:r>
            <w:r w:rsidRPr="00657207">
              <w:rPr>
                <w:rFonts w:ascii="Times New Roman" w:hAnsi="Times New Roman" w:cs="Times New Roman"/>
                <w:sz w:val="20"/>
                <w:szCs w:val="20"/>
              </w:rPr>
              <w:br/>
              <w:t>- WIFI сеть учреждения здравоохранения к OnlineSuiteplus или к станции Spaceplus Station одновременно до 24 насосов (в стыковочной системе)</w:t>
            </w:r>
          </w:p>
          <w:p w14:paraId="77E563B2"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Сервисные настройки каждого инфузионного насоса</w:t>
            </w:r>
          </w:p>
          <w:p w14:paraId="362E9927"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Типы Интерфейсов</w:t>
            </w:r>
          </w:p>
          <w:p w14:paraId="34B63FD1"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Разъем для сетевого напряжения</w:t>
            </w:r>
            <w:r w:rsidRPr="00657207">
              <w:rPr>
                <w:rFonts w:ascii="Times New Roman" w:hAnsi="Times New Roman" w:cs="Times New Roman"/>
                <w:sz w:val="20"/>
                <w:szCs w:val="20"/>
              </w:rPr>
              <w:br/>
              <w:t>Порт аксессуаров для интерфейсного кабеля 12 В CP и вызов персонала</w:t>
            </w:r>
            <w:r w:rsidRPr="00657207">
              <w:rPr>
                <w:rFonts w:ascii="Times New Roman" w:hAnsi="Times New Roman" w:cs="Times New Roman"/>
                <w:sz w:val="20"/>
                <w:szCs w:val="20"/>
              </w:rPr>
              <w:br/>
            </w:r>
            <w:r w:rsidRPr="00657207">
              <w:rPr>
                <w:rFonts w:ascii="Times New Roman" w:hAnsi="Times New Roman" w:cs="Times New Roman"/>
                <w:sz w:val="20"/>
                <w:szCs w:val="20"/>
                <w:lang w:val="en-US"/>
              </w:rPr>
              <w:t>WiFi</w:t>
            </w:r>
            <w:r w:rsidRPr="00657207">
              <w:rPr>
                <w:rFonts w:ascii="Times New Roman" w:hAnsi="Times New Roman" w:cs="Times New Roman"/>
                <w:sz w:val="20"/>
                <w:szCs w:val="20"/>
              </w:rPr>
              <w:t xml:space="preserve"> интерфейс на каждом насосе и для связи на станции</w:t>
            </w:r>
          </w:p>
          <w:p w14:paraId="4EBAF5D0"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Вызов персонала</w:t>
            </w:r>
          </w:p>
          <w:p w14:paraId="757511F0"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Соединительный кабель для системы вызова персонала приобретается отдельно</w:t>
            </w:r>
          </w:p>
          <w:p w14:paraId="273E1B2D"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Настройка </w:t>
            </w:r>
          </w:p>
          <w:p w14:paraId="14A551E9"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Конфигурация Меню Пуск и набора функций через сервисную компьютерную программу</w:t>
            </w:r>
          </w:p>
          <w:p w14:paraId="254412D7"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Обновление ПО</w:t>
            </w:r>
          </w:p>
          <w:p w14:paraId="3F93889D"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rPr>
              <w:t xml:space="preserve">Через интерфейс </w:t>
            </w:r>
            <w:r w:rsidRPr="00657207">
              <w:rPr>
                <w:rFonts w:ascii="Times New Roman" w:hAnsi="Times New Roman" w:cs="Times New Roman"/>
                <w:sz w:val="20"/>
                <w:szCs w:val="20"/>
                <w:lang w:val="en-US"/>
              </w:rPr>
              <w:t>WiFi</w:t>
            </w:r>
            <w:r w:rsidRPr="00657207">
              <w:rPr>
                <w:rFonts w:ascii="Times New Roman" w:hAnsi="Times New Roman" w:cs="Times New Roman"/>
                <w:sz w:val="20"/>
                <w:szCs w:val="20"/>
              </w:rPr>
              <w:t xml:space="preserve"> или централизованно в соединении со станцией</w:t>
            </w:r>
          </w:p>
          <w:p w14:paraId="19ECC5F4" w14:textId="77777777" w:rsidR="00657207" w:rsidRPr="00657207" w:rsidRDefault="00657207" w:rsidP="00657207">
            <w:pPr>
              <w:spacing w:after="0" w:line="240" w:lineRule="auto"/>
              <w:rPr>
                <w:rFonts w:ascii="Times New Roman" w:hAnsi="Times New Roman" w:cs="Times New Roman"/>
                <w:sz w:val="20"/>
                <w:szCs w:val="20"/>
                <w:lang w:val="en-US"/>
              </w:rPr>
            </w:pPr>
            <w:r w:rsidRPr="00657207">
              <w:rPr>
                <w:rFonts w:ascii="Times New Roman" w:hAnsi="Times New Roman" w:cs="Times New Roman"/>
                <w:sz w:val="20"/>
                <w:szCs w:val="20"/>
              </w:rPr>
              <w:t>Функция</w:t>
            </w:r>
            <w:r w:rsidRPr="00657207">
              <w:rPr>
                <w:rFonts w:ascii="Times New Roman" w:hAnsi="Times New Roman" w:cs="Times New Roman"/>
                <w:sz w:val="20"/>
                <w:szCs w:val="20"/>
                <w:lang w:val="en-US"/>
              </w:rPr>
              <w:t xml:space="preserve"> Technical Safety Control (TSC) and Maintenance</w:t>
            </w:r>
          </w:p>
          <w:p w14:paraId="2B72F018" w14:textId="77777777" w:rsidR="00657207" w:rsidRPr="00657207" w:rsidRDefault="00657207" w:rsidP="00657207">
            <w:pPr>
              <w:spacing w:after="0" w:line="240" w:lineRule="auto"/>
              <w:rPr>
                <w:rFonts w:ascii="Times New Roman" w:hAnsi="Times New Roman" w:cs="Times New Roman"/>
                <w:sz w:val="20"/>
                <w:szCs w:val="20"/>
              </w:rPr>
            </w:pPr>
            <w:r w:rsidRPr="00657207">
              <w:rPr>
                <w:rFonts w:ascii="Times New Roman" w:hAnsi="Times New Roman" w:cs="Times New Roman"/>
                <w:sz w:val="20"/>
                <w:szCs w:val="20"/>
                <w:lang w:val="en-US"/>
              </w:rPr>
              <w:t xml:space="preserve"> </w:t>
            </w:r>
            <w:r w:rsidRPr="00657207">
              <w:rPr>
                <w:rFonts w:ascii="Times New Roman" w:hAnsi="Times New Roman" w:cs="Times New Roman"/>
                <w:sz w:val="20"/>
                <w:szCs w:val="20"/>
              </w:rPr>
              <w:t>- Напоминание TSC на насосе в качестве опции</w:t>
            </w:r>
          </w:p>
          <w:p w14:paraId="3B3FEAA6" w14:textId="3B2EEBEA" w:rsidR="006A6466" w:rsidRPr="00657207" w:rsidRDefault="00657207" w:rsidP="00657207">
            <w:pPr>
              <w:pStyle w:val="TableParagraph"/>
              <w:ind w:left="0"/>
              <w:jc w:val="both"/>
              <w:rPr>
                <w:sz w:val="20"/>
                <w:szCs w:val="20"/>
              </w:rPr>
            </w:pPr>
            <w:r w:rsidRPr="00657207">
              <w:rPr>
                <w:sz w:val="20"/>
                <w:szCs w:val="20"/>
              </w:rPr>
              <w:t>- Обслуживание предусмотрено (В компании есть локальный инженер)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19C3B7" w14:textId="170F5970" w:rsidR="006A6466" w:rsidRPr="00D11C02" w:rsidRDefault="006A6466" w:rsidP="006A6466">
            <w:pPr>
              <w:spacing w:after="0" w:line="240" w:lineRule="auto"/>
              <w:jc w:val="center"/>
              <w:rPr>
                <w:rFonts w:ascii="Times New Roman" w:hAnsi="Times New Roman" w:cs="Times New Roman"/>
                <w:color w:val="222222"/>
                <w:sz w:val="20"/>
                <w:szCs w:val="20"/>
              </w:rPr>
            </w:pPr>
            <w:r>
              <w:rPr>
                <w:rFonts w:ascii="Times New Roman" w:hAnsi="Times New Roman" w:cs="Times New Roman"/>
                <w:sz w:val="20"/>
                <w:szCs w:val="20"/>
              </w:rPr>
              <w:lastRenderedPageBreak/>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75FC0D" w14:textId="69868A0D" w:rsidR="006A6466" w:rsidRPr="00D11C02" w:rsidRDefault="007C2C82" w:rsidP="006A646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2535DE2" w14:textId="509A966A" w:rsidR="006A6466" w:rsidRDefault="007C2C82" w:rsidP="006A64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2620000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34574CE" w14:textId="2A22EBEA" w:rsidR="006A6466" w:rsidRDefault="007C2C82" w:rsidP="006A646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7860000</w:t>
            </w:r>
          </w:p>
        </w:tc>
      </w:tr>
      <w:tr w:rsidR="006A6466" w:rsidRPr="00375E64" w14:paraId="736D8325" w14:textId="77777777" w:rsidTr="00723D0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7D8B4CE" w14:textId="173188EB" w:rsidR="006A6466" w:rsidRDefault="00DC103F" w:rsidP="006A6466">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20</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4F9D4775" w14:textId="77777777" w:rsidR="006A6466" w:rsidRPr="00D11C02" w:rsidRDefault="006A6466" w:rsidP="006A6466">
            <w:pPr>
              <w:spacing w:after="0" w:line="240" w:lineRule="auto"/>
              <w:rPr>
                <w:rFonts w:ascii="Times New Roman" w:hAnsi="Times New Roman" w:cs="Times New Roman"/>
                <w:sz w:val="20"/>
                <w:szCs w:val="20"/>
              </w:rPr>
            </w:pPr>
          </w:p>
        </w:tc>
        <w:tc>
          <w:tcPr>
            <w:tcW w:w="6067" w:type="dxa"/>
            <w:tcBorders>
              <w:top w:val="single" w:sz="4" w:space="0" w:color="auto"/>
              <w:left w:val="single" w:sz="4" w:space="0" w:color="auto"/>
              <w:bottom w:val="single" w:sz="4" w:space="0" w:color="auto"/>
              <w:right w:val="single" w:sz="4" w:space="0" w:color="auto"/>
            </w:tcBorders>
            <w:shd w:val="clear" w:color="auto" w:fill="auto"/>
            <w:vAlign w:val="center"/>
          </w:tcPr>
          <w:p w14:paraId="5FCB40D3" w14:textId="77777777" w:rsidR="006A6466" w:rsidRPr="00D11C02" w:rsidRDefault="006A6466" w:rsidP="006A6466">
            <w:pPr>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82B905" w14:textId="42E6E791" w:rsidR="006A6466" w:rsidRPr="00D11C02" w:rsidRDefault="006A6466" w:rsidP="006A6466">
            <w:pPr>
              <w:spacing w:after="0" w:line="240" w:lineRule="auto"/>
              <w:jc w:val="center"/>
              <w:rPr>
                <w:rFonts w:ascii="Times New Roman" w:hAnsi="Times New Roman" w:cs="Times New Roman"/>
                <w:color w:val="222222"/>
                <w:sz w:val="20"/>
                <w:szCs w:val="20"/>
              </w:rPr>
            </w:pPr>
            <w:r>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00AA8B" w14:textId="77777777" w:rsidR="006A6466" w:rsidRPr="00D11C02" w:rsidRDefault="006A6466" w:rsidP="006A6466">
            <w:pPr>
              <w:spacing w:after="0" w:line="240" w:lineRule="auto"/>
              <w:jc w:val="center"/>
              <w:rPr>
                <w:rFonts w:ascii="Times New Roman" w:hAnsi="Times New Roman"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9B530A" w14:textId="77777777" w:rsidR="006A6466" w:rsidRDefault="006A6466" w:rsidP="006A6466">
            <w:pPr>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6CD777A" w14:textId="77777777" w:rsidR="006A6466" w:rsidRDefault="006A6466" w:rsidP="006A6466">
            <w:pPr>
              <w:spacing w:after="0" w:line="240" w:lineRule="auto"/>
              <w:jc w:val="center"/>
              <w:rPr>
                <w:rFonts w:ascii="Times New Roman" w:hAnsi="Times New Roman" w:cs="Times New Roman"/>
                <w:color w:val="000000"/>
                <w:sz w:val="20"/>
                <w:szCs w:val="20"/>
              </w:rPr>
            </w:pPr>
          </w:p>
        </w:tc>
      </w:tr>
      <w:tr w:rsidR="006A6466" w:rsidRPr="00375E64" w14:paraId="47ED45E7" w14:textId="77777777" w:rsidTr="00BD4B79">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123268A" w14:textId="581E7AAF" w:rsidR="006A6466" w:rsidRDefault="00DC103F" w:rsidP="006A6466">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3247" w:type="dxa"/>
            <w:tcBorders>
              <w:top w:val="single" w:sz="4" w:space="0" w:color="auto"/>
              <w:left w:val="single" w:sz="4" w:space="0" w:color="auto"/>
              <w:bottom w:val="single" w:sz="4" w:space="0" w:color="auto"/>
              <w:right w:val="single" w:sz="4" w:space="0" w:color="auto"/>
            </w:tcBorders>
            <w:shd w:val="clear" w:color="auto" w:fill="auto"/>
          </w:tcPr>
          <w:p w14:paraId="7C8A5A04" w14:textId="5FB87C80" w:rsidR="006A6466" w:rsidRPr="00AE2151" w:rsidRDefault="006A6466" w:rsidP="006A6466">
            <w:pPr>
              <w:spacing w:after="0" w:line="240" w:lineRule="auto"/>
              <w:rPr>
                <w:rFonts w:ascii="Times New Roman" w:hAnsi="Times New Roman" w:cs="Times New Roman"/>
                <w:color w:val="000000"/>
                <w:sz w:val="20"/>
                <w:szCs w:val="20"/>
              </w:rPr>
            </w:pP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62AC3C25" w14:textId="6B5CBC80" w:rsidR="006A6466" w:rsidRPr="00AE2151" w:rsidRDefault="006A6466" w:rsidP="006A6466">
            <w:pPr>
              <w:spacing w:after="0" w:line="240" w:lineRule="auto"/>
              <w:rPr>
                <w:rFonts w:ascii="Times New Roman" w:hAnsi="Times New Roman" w:cs="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8C387A" w14:textId="2F4E8343" w:rsidR="006A6466" w:rsidRPr="00D66DAB" w:rsidRDefault="006A6466" w:rsidP="006A6466">
            <w:pPr>
              <w:spacing w:after="0" w:line="240" w:lineRule="auto"/>
              <w:jc w:val="center"/>
              <w:rPr>
                <w:rFonts w:ascii="Times New Roman" w:hAnsi="Times New Roman" w:cs="Times New Roman"/>
                <w:color w:val="000000"/>
                <w:sz w:val="20"/>
              </w:rPr>
            </w:pPr>
            <w:r>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5F5C6A" w14:textId="443CD8C5" w:rsidR="006A6466" w:rsidRDefault="006A6466" w:rsidP="006A6466">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691BE8" w14:textId="5D955077" w:rsidR="006A6466" w:rsidRPr="00D66DAB" w:rsidRDefault="006A6466" w:rsidP="006A6466">
            <w:pPr>
              <w:spacing w:after="0" w:line="240" w:lineRule="auto"/>
              <w:jc w:val="center"/>
              <w:rPr>
                <w:rFonts w:ascii="Times New Roman" w:hAnsi="Times New Roman" w:cs="Times New Roman"/>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608579" w14:textId="33AF0D13" w:rsidR="006A6466" w:rsidRPr="00D66DAB" w:rsidRDefault="006A6466" w:rsidP="006A6466">
            <w:pPr>
              <w:spacing w:after="0" w:line="240" w:lineRule="auto"/>
              <w:jc w:val="center"/>
              <w:rPr>
                <w:rFonts w:ascii="Times New Roman" w:hAnsi="Times New Roman" w:cs="Times New Roman"/>
                <w:color w:val="000000"/>
                <w:sz w:val="20"/>
              </w:rPr>
            </w:pPr>
          </w:p>
        </w:tc>
      </w:tr>
    </w:tbl>
    <w:bookmarkEnd w:id="0"/>
    <w:p w14:paraId="7E760E33" w14:textId="5F2ED951" w:rsidR="00FC041F" w:rsidRPr="00375E64" w:rsidRDefault="00CC39DD" w:rsidP="000819C9">
      <w:pPr>
        <w:pStyle w:val="Style1"/>
        <w:numPr>
          <w:ilvl w:val="0"/>
          <w:numId w:val="6"/>
        </w:numPr>
        <w:spacing w:line="240" w:lineRule="auto"/>
        <w:ind w:left="0" w:firstLine="1134"/>
        <w:jc w:val="both"/>
        <w:rPr>
          <w:sz w:val="20"/>
          <w:szCs w:val="20"/>
          <w:shd w:val="clear" w:color="auto" w:fill="FFFF00"/>
        </w:rPr>
      </w:pPr>
      <w:r w:rsidRPr="00375E64">
        <w:rPr>
          <w:spacing w:val="3"/>
          <w:sz w:val="20"/>
          <w:szCs w:val="20"/>
        </w:rPr>
        <w:t xml:space="preserve">К объявлению об осуществлении закупок </w:t>
      </w:r>
      <w:r w:rsidR="001B4D84" w:rsidRPr="00375E64">
        <w:rPr>
          <w:rStyle w:val="FontStyle73"/>
          <w:sz w:val="20"/>
          <w:szCs w:val="20"/>
        </w:rPr>
        <w:t xml:space="preserve">лекарственных средств, </w:t>
      </w:r>
      <w:r w:rsidR="00613892">
        <w:rPr>
          <w:rStyle w:val="FontStyle73"/>
          <w:sz w:val="20"/>
          <w:szCs w:val="20"/>
        </w:rPr>
        <w:t>медицинских</w:t>
      </w:r>
      <w:r w:rsidR="001B4D84" w:rsidRPr="00375E64">
        <w:rPr>
          <w:rFonts w:eastAsia="Calibri"/>
          <w:bCs/>
          <w:sz w:val="20"/>
          <w:szCs w:val="20"/>
          <w:lang w:eastAsia="en-US"/>
        </w:rPr>
        <w:t xml:space="preserve"> изделий</w:t>
      </w:r>
      <w:r w:rsidR="0084421E" w:rsidRPr="00375E64">
        <w:rPr>
          <w:spacing w:val="3"/>
          <w:sz w:val="20"/>
          <w:szCs w:val="20"/>
        </w:rPr>
        <w:t xml:space="preserve"> </w:t>
      </w:r>
      <w:r w:rsidRPr="00375E64">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375E64">
        <w:rPr>
          <w:spacing w:val="3"/>
          <w:sz w:val="20"/>
          <w:szCs w:val="20"/>
        </w:rPr>
        <w:t xml:space="preserve"> </w:t>
      </w:r>
      <w:r w:rsidRPr="00375E64">
        <w:rPr>
          <w:spacing w:val="3"/>
          <w:sz w:val="20"/>
          <w:szCs w:val="20"/>
        </w:rPr>
        <w:t>(приложение 2</w:t>
      </w:r>
      <w:r w:rsidR="001B4D84" w:rsidRPr="00375E64">
        <w:rPr>
          <w:spacing w:val="3"/>
          <w:sz w:val="20"/>
          <w:szCs w:val="20"/>
        </w:rPr>
        <w:t xml:space="preserve"> </w:t>
      </w:r>
      <w:r w:rsidR="003D7C4E" w:rsidRPr="00375E64">
        <w:rPr>
          <w:spacing w:val="3"/>
          <w:sz w:val="20"/>
          <w:szCs w:val="20"/>
        </w:rPr>
        <w:t>к объявлению).</w:t>
      </w:r>
    </w:p>
    <w:p w14:paraId="120BB3D7" w14:textId="708E1263" w:rsidR="00D95A98" w:rsidRPr="006C76BA" w:rsidRDefault="00FC041F" w:rsidP="000819C9">
      <w:pPr>
        <w:pStyle w:val="Style9"/>
        <w:numPr>
          <w:ilvl w:val="0"/>
          <w:numId w:val="6"/>
        </w:numPr>
        <w:spacing w:line="240" w:lineRule="auto"/>
        <w:ind w:left="0" w:firstLine="1134"/>
        <w:rPr>
          <w:rStyle w:val="FontStyle74"/>
          <w:sz w:val="20"/>
          <w:szCs w:val="20"/>
        </w:rPr>
      </w:pPr>
      <w:r w:rsidRPr="006C76BA">
        <w:rPr>
          <w:rStyle w:val="FontStyle73"/>
          <w:sz w:val="20"/>
          <w:szCs w:val="20"/>
        </w:rPr>
        <w:t xml:space="preserve">Ценовые предложения потенциальных поставщиков принимаются в запечатанном конверте до </w:t>
      </w:r>
      <w:r w:rsidR="006C76BA" w:rsidRPr="006C76BA">
        <w:rPr>
          <w:rStyle w:val="FontStyle73"/>
          <w:sz w:val="20"/>
          <w:szCs w:val="20"/>
        </w:rPr>
        <w:t>09</w:t>
      </w:r>
      <w:r w:rsidRPr="006C76BA">
        <w:rPr>
          <w:rStyle w:val="FontStyle73"/>
          <w:sz w:val="20"/>
          <w:szCs w:val="20"/>
        </w:rPr>
        <w:t xml:space="preserve"> ч. </w:t>
      </w:r>
      <w:r w:rsidR="006C76BA" w:rsidRPr="006C76BA">
        <w:rPr>
          <w:rStyle w:val="FontStyle73"/>
          <w:sz w:val="20"/>
          <w:szCs w:val="20"/>
        </w:rPr>
        <w:t>3</w:t>
      </w:r>
      <w:r w:rsidRPr="006C76BA">
        <w:rPr>
          <w:rStyle w:val="FontStyle73"/>
          <w:sz w:val="20"/>
          <w:szCs w:val="20"/>
        </w:rPr>
        <w:t>0 мин. «</w:t>
      </w:r>
      <w:r w:rsidR="00E55500">
        <w:rPr>
          <w:rStyle w:val="FontStyle73"/>
          <w:sz w:val="20"/>
          <w:szCs w:val="20"/>
        </w:rPr>
        <w:t>1</w:t>
      </w:r>
      <w:r w:rsidR="000B1717">
        <w:rPr>
          <w:rStyle w:val="FontStyle73"/>
          <w:sz w:val="20"/>
          <w:szCs w:val="20"/>
        </w:rPr>
        <w:t>7</w:t>
      </w:r>
      <w:r w:rsidRPr="006C76BA">
        <w:rPr>
          <w:rStyle w:val="FontStyle73"/>
          <w:sz w:val="20"/>
          <w:szCs w:val="20"/>
        </w:rPr>
        <w:t xml:space="preserve">» </w:t>
      </w:r>
      <w:r w:rsidR="00AF5D12">
        <w:rPr>
          <w:rStyle w:val="FontStyle73"/>
          <w:sz w:val="20"/>
          <w:szCs w:val="20"/>
        </w:rPr>
        <w:t>января</w:t>
      </w:r>
      <w:r w:rsidR="00BF09FC" w:rsidRPr="006C76BA">
        <w:rPr>
          <w:rStyle w:val="FontStyle73"/>
          <w:sz w:val="20"/>
          <w:szCs w:val="20"/>
        </w:rPr>
        <w:t xml:space="preserve"> </w:t>
      </w:r>
      <w:r w:rsidRPr="006C76BA">
        <w:rPr>
          <w:rStyle w:val="FontStyle73"/>
          <w:sz w:val="20"/>
          <w:szCs w:val="20"/>
        </w:rPr>
        <w:t>20</w:t>
      </w:r>
      <w:r w:rsidR="00032FC7" w:rsidRPr="006C76BA">
        <w:rPr>
          <w:rStyle w:val="FontStyle73"/>
          <w:sz w:val="20"/>
          <w:szCs w:val="20"/>
        </w:rPr>
        <w:t>2</w:t>
      </w:r>
      <w:r w:rsidR="00265218">
        <w:rPr>
          <w:rStyle w:val="FontStyle73"/>
          <w:sz w:val="20"/>
          <w:szCs w:val="20"/>
        </w:rPr>
        <w:t>5</w:t>
      </w:r>
      <w:r w:rsidRPr="006C76BA">
        <w:rPr>
          <w:rStyle w:val="FontStyle73"/>
          <w:sz w:val="20"/>
          <w:szCs w:val="20"/>
        </w:rPr>
        <w:t xml:space="preserve"> года включительно, по адресу: </w:t>
      </w:r>
      <w:r w:rsidR="006A4FBC" w:rsidRPr="006C76BA">
        <w:rPr>
          <w:color w:val="000000"/>
          <w:sz w:val="20"/>
          <w:szCs w:val="20"/>
        </w:rPr>
        <w:t>г. Алматы, пр.Абая, 91</w:t>
      </w:r>
      <w:r w:rsidR="003322A1" w:rsidRPr="006C76BA">
        <w:rPr>
          <w:color w:val="000000"/>
          <w:sz w:val="20"/>
          <w:szCs w:val="20"/>
        </w:rPr>
        <w:t>А</w:t>
      </w:r>
      <w:r w:rsidRPr="006C76BA">
        <w:rPr>
          <w:rStyle w:val="FontStyle73"/>
          <w:sz w:val="20"/>
          <w:szCs w:val="20"/>
        </w:rPr>
        <w:t xml:space="preserve">, </w:t>
      </w:r>
      <w:r w:rsidR="006A4FBC" w:rsidRPr="006C76BA">
        <w:rPr>
          <w:rStyle w:val="FontStyle73"/>
          <w:sz w:val="20"/>
          <w:szCs w:val="20"/>
        </w:rPr>
        <w:t xml:space="preserve">административный корпус, </w:t>
      </w:r>
      <w:r w:rsidR="00613892" w:rsidRPr="006C76BA">
        <w:rPr>
          <w:rStyle w:val="FontStyle73"/>
          <w:sz w:val="20"/>
          <w:szCs w:val="20"/>
        </w:rPr>
        <w:t>9</w:t>
      </w:r>
      <w:r w:rsidR="006A4FBC" w:rsidRPr="006C76BA">
        <w:rPr>
          <w:rStyle w:val="FontStyle73"/>
          <w:sz w:val="20"/>
          <w:szCs w:val="20"/>
        </w:rPr>
        <w:t xml:space="preserve"> этаж, </w:t>
      </w:r>
      <w:r w:rsidRPr="006C76BA">
        <w:rPr>
          <w:rStyle w:val="FontStyle73"/>
          <w:sz w:val="20"/>
          <w:szCs w:val="20"/>
        </w:rPr>
        <w:t>каб</w:t>
      </w:r>
      <w:r w:rsidR="006A4FBC" w:rsidRPr="006C76BA">
        <w:rPr>
          <w:rStyle w:val="FontStyle73"/>
          <w:sz w:val="20"/>
          <w:szCs w:val="20"/>
        </w:rPr>
        <w:t>инет отдела государственных закупок</w:t>
      </w:r>
      <w:r w:rsidRPr="006C76BA">
        <w:rPr>
          <w:rStyle w:val="FontStyle73"/>
          <w:sz w:val="20"/>
          <w:szCs w:val="20"/>
        </w:rPr>
        <w:t xml:space="preserve">, </w:t>
      </w:r>
      <w:r w:rsidRPr="006C76BA">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D95A98" w:rsidRPr="006C76BA">
        <w:rPr>
          <w:rStyle w:val="FontStyle74"/>
          <w:b w:val="0"/>
          <w:sz w:val="20"/>
          <w:szCs w:val="20"/>
        </w:rPr>
        <w:t xml:space="preserve"> Д</w:t>
      </w:r>
      <w:r w:rsidR="00D95A98" w:rsidRPr="006C76BA">
        <w:rPr>
          <w:rStyle w:val="s0"/>
          <w:sz w:val="20"/>
          <w:szCs w:val="20"/>
        </w:rPr>
        <w:t xml:space="preserve">ата, время и место вскрытия конвертов с ценовыми предложениями - </w:t>
      </w:r>
      <w:r w:rsidR="00D95A98" w:rsidRPr="006C76BA">
        <w:rPr>
          <w:rStyle w:val="FontStyle73"/>
          <w:sz w:val="20"/>
          <w:szCs w:val="20"/>
        </w:rPr>
        <w:t>1</w:t>
      </w:r>
      <w:r w:rsidR="006C76BA" w:rsidRPr="006C76BA">
        <w:rPr>
          <w:rStyle w:val="FontStyle73"/>
          <w:sz w:val="20"/>
          <w:szCs w:val="20"/>
        </w:rPr>
        <w:t>1</w:t>
      </w:r>
      <w:r w:rsidR="00D95A98" w:rsidRPr="006C76BA">
        <w:rPr>
          <w:rStyle w:val="FontStyle73"/>
          <w:sz w:val="20"/>
          <w:szCs w:val="20"/>
        </w:rPr>
        <w:t xml:space="preserve"> </w:t>
      </w:r>
      <w:r w:rsidR="00D95A98" w:rsidRPr="006C76BA">
        <w:rPr>
          <w:rStyle w:val="FontStyle73"/>
          <w:sz w:val="20"/>
          <w:szCs w:val="20"/>
        </w:rPr>
        <w:lastRenderedPageBreak/>
        <w:t xml:space="preserve">ч. </w:t>
      </w:r>
      <w:r w:rsidR="006C76BA" w:rsidRPr="006C76BA">
        <w:rPr>
          <w:rStyle w:val="FontStyle73"/>
          <w:sz w:val="20"/>
          <w:szCs w:val="20"/>
        </w:rPr>
        <w:t>3</w:t>
      </w:r>
      <w:r w:rsidR="00D95A98" w:rsidRPr="006C76BA">
        <w:rPr>
          <w:rStyle w:val="FontStyle73"/>
          <w:sz w:val="20"/>
          <w:szCs w:val="20"/>
        </w:rPr>
        <w:t>0 мин. «</w:t>
      </w:r>
      <w:r w:rsidR="00E55500">
        <w:rPr>
          <w:rStyle w:val="FontStyle73"/>
          <w:sz w:val="20"/>
          <w:szCs w:val="20"/>
        </w:rPr>
        <w:t>1</w:t>
      </w:r>
      <w:r w:rsidR="000B1717">
        <w:rPr>
          <w:rStyle w:val="FontStyle73"/>
          <w:sz w:val="20"/>
          <w:szCs w:val="20"/>
        </w:rPr>
        <w:t>7</w:t>
      </w:r>
      <w:r w:rsidR="00D95A98" w:rsidRPr="006C76BA">
        <w:rPr>
          <w:rStyle w:val="FontStyle73"/>
          <w:sz w:val="20"/>
          <w:szCs w:val="20"/>
        </w:rPr>
        <w:t xml:space="preserve">» </w:t>
      </w:r>
      <w:r w:rsidR="00AF5D12">
        <w:rPr>
          <w:rStyle w:val="FontStyle73"/>
          <w:sz w:val="20"/>
          <w:szCs w:val="20"/>
        </w:rPr>
        <w:t>января</w:t>
      </w:r>
      <w:r w:rsidR="00D95A98" w:rsidRPr="006C76BA">
        <w:rPr>
          <w:rStyle w:val="FontStyle73"/>
          <w:sz w:val="20"/>
          <w:szCs w:val="20"/>
        </w:rPr>
        <w:t xml:space="preserve"> 20</w:t>
      </w:r>
      <w:r w:rsidR="00032FC7" w:rsidRPr="006C76BA">
        <w:rPr>
          <w:rStyle w:val="FontStyle73"/>
          <w:sz w:val="20"/>
          <w:szCs w:val="20"/>
        </w:rPr>
        <w:t>2</w:t>
      </w:r>
      <w:r w:rsidR="00265218">
        <w:rPr>
          <w:rStyle w:val="FontStyle73"/>
          <w:sz w:val="20"/>
          <w:szCs w:val="20"/>
        </w:rPr>
        <w:t>5</w:t>
      </w:r>
      <w:r w:rsidR="00D95A98" w:rsidRPr="006C76BA">
        <w:rPr>
          <w:rStyle w:val="FontStyle73"/>
          <w:sz w:val="20"/>
          <w:szCs w:val="20"/>
        </w:rPr>
        <w:t xml:space="preserve"> года</w:t>
      </w:r>
    </w:p>
    <w:p w14:paraId="65FEF594" w14:textId="77777777" w:rsidR="00FC041F" w:rsidRPr="00375E64" w:rsidRDefault="00FC041F" w:rsidP="000819C9">
      <w:pPr>
        <w:pStyle w:val="ab"/>
        <w:numPr>
          <w:ilvl w:val="0"/>
          <w:numId w:val="6"/>
        </w:numPr>
        <w:ind w:left="0" w:firstLine="1134"/>
        <w:jc w:val="both"/>
        <w:rPr>
          <w:rFonts w:ascii="Times New Roman" w:hAnsi="Times New Roman" w:cs="Times New Roman"/>
          <w:sz w:val="20"/>
          <w:szCs w:val="20"/>
        </w:rPr>
      </w:pPr>
      <w:r w:rsidRPr="00375E64">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01200AA2" w14:textId="77777777" w:rsidR="00FC041F" w:rsidRPr="00375E64" w:rsidRDefault="00FC041F" w:rsidP="000819C9">
      <w:pPr>
        <w:pStyle w:val="Style9"/>
        <w:numPr>
          <w:ilvl w:val="0"/>
          <w:numId w:val="6"/>
        </w:numPr>
        <w:spacing w:line="240" w:lineRule="auto"/>
        <w:ind w:left="0" w:firstLine="1134"/>
        <w:rPr>
          <w:rStyle w:val="FontStyle74"/>
          <w:sz w:val="20"/>
          <w:szCs w:val="20"/>
        </w:rPr>
      </w:pPr>
      <w:r w:rsidRPr="00375E64">
        <w:rPr>
          <w:spacing w:val="3"/>
          <w:sz w:val="20"/>
          <w:szCs w:val="20"/>
        </w:rPr>
        <w:t>Предоставление потенциальным поставщиком ценового предложения является формой выражения его согла</w:t>
      </w:r>
      <w:r w:rsidR="00106DB6" w:rsidRPr="00375E64">
        <w:rPr>
          <w:spacing w:val="3"/>
          <w:sz w:val="20"/>
          <w:szCs w:val="20"/>
        </w:rPr>
        <w:t>сия осуществить поставку товаров</w:t>
      </w:r>
      <w:r w:rsidRPr="00375E64">
        <w:rPr>
          <w:spacing w:val="3"/>
          <w:sz w:val="20"/>
          <w:szCs w:val="20"/>
        </w:rPr>
        <w:t xml:space="preserve"> в соответствии с условиями, предусмотренными объявлением, проектом договора о закупках, технической спецификацией закупаемых товаров.</w:t>
      </w:r>
    </w:p>
    <w:p w14:paraId="4544907D" w14:textId="77777777" w:rsidR="00FC041F" w:rsidRPr="00375E64" w:rsidRDefault="00FC041F" w:rsidP="000819C9">
      <w:pPr>
        <w:spacing w:after="0" w:line="240" w:lineRule="auto"/>
        <w:ind w:firstLine="400"/>
        <w:jc w:val="both"/>
        <w:rPr>
          <w:rFonts w:ascii="Times New Roman" w:hAnsi="Times New Roman" w:cs="Times New Roman"/>
          <w:sz w:val="20"/>
          <w:szCs w:val="20"/>
        </w:rPr>
      </w:pPr>
      <w:r w:rsidRPr="00375E64">
        <w:rPr>
          <w:rFonts w:ascii="Times New Roman" w:eastAsia="Times New Roman" w:hAnsi="Times New Roman" w:cs="Times New Roman"/>
          <w:spacing w:val="3"/>
          <w:sz w:val="20"/>
          <w:szCs w:val="20"/>
        </w:rPr>
        <w:t>Потенциальный поставщик для участия в закупках товаров</w:t>
      </w:r>
      <w:r w:rsidR="00106DB6" w:rsidRPr="00375E64">
        <w:rPr>
          <w:rFonts w:ascii="Times New Roman" w:eastAsia="Times New Roman" w:hAnsi="Times New Roman" w:cs="Times New Roman"/>
          <w:spacing w:val="3"/>
          <w:sz w:val="20"/>
          <w:szCs w:val="20"/>
        </w:rPr>
        <w:t xml:space="preserve"> </w:t>
      </w:r>
      <w:r w:rsidRPr="00375E64">
        <w:rPr>
          <w:rFonts w:ascii="Times New Roman" w:eastAsia="Times New Roman" w:hAnsi="Times New Roman" w:cs="Times New Roman"/>
          <w:spacing w:val="3"/>
          <w:sz w:val="20"/>
          <w:szCs w:val="20"/>
        </w:rPr>
        <w:t>подает 1 (одно) ценовое предложение, которое содержит следующие документы</w:t>
      </w:r>
      <w:r w:rsidRPr="00375E64">
        <w:rPr>
          <w:rFonts w:ascii="Times New Roman" w:hAnsi="Times New Roman" w:cs="Times New Roman"/>
          <w:sz w:val="20"/>
          <w:szCs w:val="20"/>
        </w:rPr>
        <w:t>:</w:t>
      </w:r>
    </w:p>
    <w:p w14:paraId="7267E89F" w14:textId="76AA15B5" w:rsidR="00FC041F" w:rsidRPr="00375E64" w:rsidRDefault="003D7C4E" w:rsidP="000819C9">
      <w:pPr>
        <w:pStyle w:val="ab"/>
        <w:jc w:val="both"/>
        <w:rPr>
          <w:rFonts w:ascii="Times New Roman" w:hAnsi="Times New Roman" w:cs="Times New Roman"/>
          <w:sz w:val="20"/>
          <w:szCs w:val="20"/>
        </w:rPr>
      </w:pPr>
      <w:r w:rsidRPr="00375E64">
        <w:rPr>
          <w:rFonts w:ascii="Times New Roman" w:hAnsi="Times New Roman" w:cs="Times New Roman"/>
          <w:sz w:val="20"/>
          <w:szCs w:val="20"/>
        </w:rPr>
        <w:t>1)</w:t>
      </w:r>
      <w:r w:rsidRPr="00375E64">
        <w:rPr>
          <w:rFonts w:ascii="Times New Roman" w:hAnsi="Times New Roman" w:cs="Times New Roman"/>
          <w:sz w:val="20"/>
          <w:szCs w:val="20"/>
        </w:rPr>
        <w:tab/>
        <w:t xml:space="preserve">ценовое предложение </w:t>
      </w:r>
      <w:r w:rsidRPr="00375E64">
        <w:rPr>
          <w:rStyle w:val="s0"/>
          <w:sz w:val="20"/>
          <w:szCs w:val="20"/>
        </w:rPr>
        <w:t>по форме, утвержденной уполномоченным органом в области здравоохранения</w:t>
      </w:r>
      <w:r w:rsidR="00FC041F" w:rsidRPr="00375E64">
        <w:rPr>
          <w:rFonts w:ascii="Times New Roman" w:hAnsi="Times New Roman" w:cs="Times New Roman"/>
          <w:sz w:val="20"/>
          <w:szCs w:val="20"/>
        </w:rPr>
        <w:t xml:space="preserve">, скрепленное подписью и печатью потенциального поставщика (для физического лица, если таковая имеется). </w:t>
      </w:r>
    </w:p>
    <w:p w14:paraId="1753FF92" w14:textId="77777777" w:rsidR="00FC041F" w:rsidRPr="00375E64" w:rsidRDefault="00FC041F" w:rsidP="000819C9">
      <w:pPr>
        <w:pStyle w:val="ab"/>
        <w:jc w:val="both"/>
        <w:rPr>
          <w:rFonts w:ascii="Times New Roman" w:hAnsi="Times New Roman" w:cs="Times New Roman"/>
          <w:sz w:val="20"/>
          <w:szCs w:val="20"/>
        </w:rPr>
      </w:pPr>
      <w:r w:rsidRPr="00375E64">
        <w:rPr>
          <w:rFonts w:ascii="Times New Roman" w:hAnsi="Times New Roman" w:cs="Times New Roman"/>
          <w:sz w:val="20"/>
          <w:szCs w:val="20"/>
        </w:rPr>
        <w:t>2)</w:t>
      </w:r>
      <w:r w:rsidRPr="00375E64">
        <w:rPr>
          <w:rFonts w:ascii="Times New Roman" w:hAnsi="Times New Roman" w:cs="Times New Roman"/>
          <w:sz w:val="20"/>
          <w:szCs w:val="20"/>
        </w:rPr>
        <w:tab/>
      </w:r>
      <w:r w:rsidR="006A4FBC" w:rsidRPr="00375E64">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375E64">
        <w:rPr>
          <w:rFonts w:ascii="Times New Roman" w:hAnsi="Times New Roman" w:cs="Times New Roman"/>
          <w:sz w:val="20"/>
          <w:szCs w:val="20"/>
        </w:rPr>
        <w:t>;</w:t>
      </w:r>
    </w:p>
    <w:p w14:paraId="0C80356C" w14:textId="77777777" w:rsidR="00FC041F" w:rsidRPr="00375E64" w:rsidRDefault="00FC041F" w:rsidP="000819C9">
      <w:pPr>
        <w:pStyle w:val="ab"/>
        <w:jc w:val="both"/>
        <w:rPr>
          <w:rFonts w:ascii="Times New Roman" w:hAnsi="Times New Roman" w:cs="Times New Roman"/>
          <w:b/>
          <w:sz w:val="20"/>
          <w:szCs w:val="20"/>
        </w:rPr>
      </w:pPr>
      <w:r w:rsidRPr="00375E64">
        <w:rPr>
          <w:rFonts w:ascii="Times New Roman" w:hAnsi="Times New Roman" w:cs="Times New Roman"/>
          <w:sz w:val="20"/>
          <w:szCs w:val="20"/>
        </w:rPr>
        <w:t>3)</w:t>
      </w:r>
      <w:r w:rsidRPr="00375E64">
        <w:rPr>
          <w:rFonts w:ascii="Times New Roman" w:hAnsi="Times New Roman" w:cs="Times New Roman"/>
          <w:sz w:val="20"/>
          <w:szCs w:val="20"/>
        </w:rPr>
        <w:tab/>
      </w:r>
      <w:r w:rsidR="006A4FBC" w:rsidRPr="00375E64">
        <w:rPr>
          <w:rStyle w:val="s0"/>
          <w:sz w:val="20"/>
          <w:szCs w:val="20"/>
        </w:rPr>
        <w:t>документы, подтверждающие соответствие предлагаемых товаров требованиям</w:t>
      </w:r>
      <w:r w:rsidR="006A4FBC" w:rsidRPr="00375E64">
        <w:rPr>
          <w:rStyle w:val="FontStyle73"/>
          <w:sz w:val="20"/>
          <w:szCs w:val="20"/>
        </w:rPr>
        <w:t xml:space="preserve"> </w:t>
      </w:r>
      <w:r w:rsidR="006A4FBC" w:rsidRPr="00375E64">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375E64">
        <w:rPr>
          <w:rFonts w:ascii="Times New Roman" w:hAnsi="Times New Roman" w:cs="Times New Roman"/>
          <w:b/>
          <w:sz w:val="20"/>
          <w:szCs w:val="20"/>
        </w:rPr>
        <w:t>;</w:t>
      </w:r>
    </w:p>
    <w:p w14:paraId="2D8E183F" w14:textId="77777777" w:rsidR="00FC041F" w:rsidRPr="00375E64" w:rsidRDefault="00FC041F" w:rsidP="000819C9">
      <w:pPr>
        <w:pStyle w:val="ab"/>
        <w:jc w:val="both"/>
        <w:rPr>
          <w:rFonts w:ascii="Times New Roman" w:hAnsi="Times New Roman" w:cs="Times New Roman"/>
          <w:sz w:val="20"/>
          <w:szCs w:val="20"/>
        </w:rPr>
      </w:pPr>
      <w:r w:rsidRPr="00375E64">
        <w:rPr>
          <w:rFonts w:ascii="Times New Roman" w:hAnsi="Times New Roman" w:cs="Times New Roman"/>
          <w:sz w:val="20"/>
          <w:szCs w:val="20"/>
        </w:rPr>
        <w:t>4)</w:t>
      </w:r>
      <w:r w:rsidRPr="00375E64">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5580AB80" w14:textId="77777777" w:rsidR="00FC041F" w:rsidRPr="00375E64" w:rsidRDefault="00FC041F" w:rsidP="000819C9">
      <w:pPr>
        <w:pStyle w:val="Style9"/>
        <w:spacing w:line="240" w:lineRule="auto"/>
        <w:ind w:firstLine="426"/>
        <w:rPr>
          <w:spacing w:val="3"/>
          <w:sz w:val="20"/>
          <w:szCs w:val="20"/>
        </w:rPr>
      </w:pPr>
      <w:r w:rsidRPr="00375E64">
        <w:rPr>
          <w:rStyle w:val="FontStyle73"/>
          <w:sz w:val="20"/>
          <w:szCs w:val="20"/>
          <w:lang w:eastAsia="en-US"/>
        </w:rPr>
        <w:t>Условия поставки товаров, содержащиеся в ценовом предложении не</w:t>
      </w:r>
      <w:r w:rsidR="00E23C15" w:rsidRPr="00375E64">
        <w:rPr>
          <w:rStyle w:val="FontStyle73"/>
          <w:sz w:val="20"/>
          <w:szCs w:val="20"/>
          <w:lang w:eastAsia="en-US"/>
        </w:rPr>
        <w:t xml:space="preserve"> </w:t>
      </w:r>
      <w:r w:rsidRPr="00375E64">
        <w:rPr>
          <w:rStyle w:val="FontStyle73"/>
          <w:sz w:val="20"/>
          <w:szCs w:val="20"/>
          <w:lang w:eastAsia="en-US"/>
        </w:rPr>
        <w:t>должны противоречить условиям, содержащимся в размещенном организатором закупок электронном объявлении об</w:t>
      </w:r>
      <w:r w:rsidR="00E23C15" w:rsidRPr="00375E64">
        <w:rPr>
          <w:rStyle w:val="FontStyle73"/>
          <w:sz w:val="20"/>
          <w:szCs w:val="20"/>
          <w:lang w:eastAsia="en-US"/>
        </w:rPr>
        <w:t xml:space="preserve"> </w:t>
      </w:r>
      <w:r w:rsidRPr="00375E64">
        <w:rPr>
          <w:rStyle w:val="FontStyle73"/>
          <w:sz w:val="20"/>
          <w:szCs w:val="20"/>
          <w:lang w:eastAsia="en-US"/>
        </w:rPr>
        <w:t>осуществлении закупок товаров способом запроса ценовых предложений</w:t>
      </w:r>
      <w:r w:rsidRPr="00375E64">
        <w:rPr>
          <w:spacing w:val="3"/>
          <w:sz w:val="20"/>
          <w:szCs w:val="20"/>
        </w:rPr>
        <w:t>.</w:t>
      </w:r>
    </w:p>
    <w:p w14:paraId="44402F22" w14:textId="77777777" w:rsidR="00FC041F" w:rsidRPr="00375E64" w:rsidRDefault="00106DB6" w:rsidP="000819C9">
      <w:pPr>
        <w:pStyle w:val="a5"/>
        <w:widowControl w:val="0"/>
        <w:tabs>
          <w:tab w:val="left" w:pos="-108"/>
          <w:tab w:val="left" w:pos="540"/>
          <w:tab w:val="left" w:pos="851"/>
          <w:tab w:val="left" w:pos="993"/>
          <w:tab w:val="left" w:pos="1080"/>
        </w:tabs>
        <w:ind w:left="0" w:right="-57" w:firstLine="426"/>
        <w:jc w:val="both"/>
        <w:rPr>
          <w:spacing w:val="3"/>
          <w:sz w:val="20"/>
          <w:szCs w:val="20"/>
        </w:rPr>
      </w:pPr>
      <w:r w:rsidRPr="00375E64">
        <w:rPr>
          <w:spacing w:val="3"/>
          <w:sz w:val="20"/>
          <w:szCs w:val="20"/>
        </w:rPr>
        <w:tab/>
      </w:r>
      <w:r w:rsidR="00FC041F" w:rsidRPr="00375E64">
        <w:rPr>
          <w:spacing w:val="3"/>
          <w:sz w:val="20"/>
          <w:szCs w:val="20"/>
        </w:rPr>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6D5CF8D3" w14:textId="77777777" w:rsidR="00FC041F" w:rsidRPr="00375E64" w:rsidRDefault="00FC041F" w:rsidP="000819C9">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375E64">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22C2AFD0" w14:textId="77777777" w:rsidR="00FC041F" w:rsidRPr="00375E64" w:rsidRDefault="00FC041F" w:rsidP="000819C9">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375E64">
        <w:rPr>
          <w:spacing w:val="3"/>
          <w:sz w:val="20"/>
          <w:szCs w:val="20"/>
        </w:rPr>
        <w:t>На лицевой стороне запечатанного конверта с ценовым предложением потенциальный поставщик указывает:</w:t>
      </w:r>
    </w:p>
    <w:p w14:paraId="21DF8D77" w14:textId="77777777" w:rsidR="00FC041F" w:rsidRPr="00375E64" w:rsidRDefault="00FC041F" w:rsidP="000819C9">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375E64">
        <w:rPr>
          <w:spacing w:val="3"/>
          <w:sz w:val="20"/>
          <w:szCs w:val="20"/>
        </w:rPr>
        <w:t xml:space="preserve">наименование, адрес местонахождения, контактный телефон, электронный адрес потенциального поставщика, </w:t>
      </w:r>
    </w:p>
    <w:p w14:paraId="1842CBF9" w14:textId="77777777" w:rsidR="00FC041F" w:rsidRPr="00375E64" w:rsidRDefault="00FC041F" w:rsidP="000819C9">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375E64">
        <w:rPr>
          <w:spacing w:val="3"/>
          <w:sz w:val="20"/>
          <w:szCs w:val="20"/>
        </w:rPr>
        <w:t xml:space="preserve">наименование, адрес местонахождения организатора закупок, </w:t>
      </w:r>
    </w:p>
    <w:p w14:paraId="5597DCB5" w14:textId="77777777" w:rsidR="00FC041F" w:rsidRPr="00375E64" w:rsidRDefault="00FC041F" w:rsidP="000819C9">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375E64">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3DFAF002" w14:textId="77777777" w:rsidR="00FC041F" w:rsidRPr="00375E64" w:rsidRDefault="00FC041F" w:rsidP="000819C9">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375E64">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5ED657EA" w14:textId="77777777" w:rsidR="00FC041F" w:rsidRPr="00375E64" w:rsidRDefault="00FC041F" w:rsidP="000819C9">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375E64">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w:t>
      </w:r>
      <w:r w:rsidR="00E23C15" w:rsidRPr="00375E64">
        <w:rPr>
          <w:spacing w:val="3"/>
          <w:sz w:val="20"/>
          <w:szCs w:val="20"/>
        </w:rPr>
        <w:t>3</w:t>
      </w:r>
      <w:r w:rsidRPr="00375E64">
        <w:rPr>
          <w:spacing w:val="3"/>
          <w:sz w:val="20"/>
          <w:szCs w:val="20"/>
        </w:rPr>
        <w:t xml:space="preserve"> (</w:t>
      </w:r>
      <w:r w:rsidR="00E23C15" w:rsidRPr="00375E64">
        <w:rPr>
          <w:spacing w:val="3"/>
          <w:sz w:val="20"/>
          <w:szCs w:val="20"/>
        </w:rPr>
        <w:t>трех</w:t>
      </w:r>
      <w:r w:rsidRPr="00375E64">
        <w:rPr>
          <w:spacing w:val="3"/>
          <w:sz w:val="20"/>
          <w:szCs w:val="20"/>
        </w:rPr>
        <w:t xml:space="preserve">) рабочих дней со дня его утверждения на сайте </w:t>
      </w:r>
      <w:r w:rsidRPr="00375E64">
        <w:rPr>
          <w:b/>
          <w:spacing w:val="3"/>
          <w:sz w:val="20"/>
          <w:szCs w:val="20"/>
          <w:u w:val="single"/>
          <w:lang w:val="en-US"/>
        </w:rPr>
        <w:t>www</w:t>
      </w:r>
      <w:r w:rsidRPr="00375E64">
        <w:rPr>
          <w:b/>
          <w:spacing w:val="3"/>
          <w:sz w:val="20"/>
          <w:szCs w:val="20"/>
          <w:u w:val="single"/>
        </w:rPr>
        <w:t>.</w:t>
      </w:r>
      <w:r w:rsidR="00830E9C" w:rsidRPr="00375E64">
        <w:rPr>
          <w:b/>
          <w:spacing w:val="3"/>
          <w:sz w:val="20"/>
          <w:szCs w:val="20"/>
          <w:u w:val="single"/>
          <w:lang w:val="en-US"/>
        </w:rPr>
        <w:t>onco</w:t>
      </w:r>
      <w:r w:rsidRPr="00375E64">
        <w:rPr>
          <w:b/>
          <w:spacing w:val="3"/>
          <w:sz w:val="20"/>
          <w:szCs w:val="20"/>
          <w:u w:val="single"/>
        </w:rPr>
        <w:t>.</w:t>
      </w:r>
      <w:r w:rsidRPr="00375E64">
        <w:rPr>
          <w:b/>
          <w:spacing w:val="3"/>
          <w:sz w:val="20"/>
          <w:szCs w:val="20"/>
          <w:u w:val="single"/>
          <w:lang w:val="en-US"/>
        </w:rPr>
        <w:t>kz</w:t>
      </w:r>
    </w:p>
    <w:p w14:paraId="5FF78805" w14:textId="77777777" w:rsidR="00FC041F" w:rsidRPr="00375E64" w:rsidRDefault="00FC041F" w:rsidP="000819C9">
      <w:pPr>
        <w:pStyle w:val="a5"/>
        <w:widowControl w:val="0"/>
        <w:shd w:val="clear" w:color="auto" w:fill="FFFFFF"/>
        <w:tabs>
          <w:tab w:val="left" w:pos="0"/>
        </w:tabs>
        <w:autoSpaceDE w:val="0"/>
        <w:autoSpaceDN w:val="0"/>
        <w:adjustRightInd w:val="0"/>
        <w:ind w:left="0" w:right="-54" w:firstLine="1134"/>
        <w:jc w:val="both"/>
        <w:rPr>
          <w:sz w:val="20"/>
          <w:szCs w:val="20"/>
        </w:rPr>
      </w:pPr>
      <w:r w:rsidRPr="00375E64">
        <w:rPr>
          <w:spacing w:val="3"/>
          <w:sz w:val="20"/>
          <w:szCs w:val="20"/>
        </w:rPr>
        <w:t xml:space="preserve">12. </w:t>
      </w:r>
      <w:r w:rsidRPr="00375E64">
        <w:rPr>
          <w:sz w:val="20"/>
          <w:szCs w:val="20"/>
        </w:rPr>
        <w:t xml:space="preserve">Проект договора о закупках должен быть подписан потенциальным поставщиком в течение </w:t>
      </w:r>
      <w:r w:rsidR="00E23C15" w:rsidRPr="00375E64">
        <w:rPr>
          <w:sz w:val="20"/>
          <w:szCs w:val="20"/>
        </w:rPr>
        <w:t>5</w:t>
      </w:r>
      <w:r w:rsidRPr="00375E64">
        <w:rPr>
          <w:sz w:val="20"/>
          <w:szCs w:val="20"/>
        </w:rPr>
        <w:t xml:space="preserve"> (</w:t>
      </w:r>
      <w:r w:rsidR="00E23C15" w:rsidRPr="00375E64">
        <w:rPr>
          <w:sz w:val="20"/>
          <w:szCs w:val="20"/>
        </w:rPr>
        <w:t>пяти</w:t>
      </w:r>
      <w:r w:rsidRPr="00375E64">
        <w:rPr>
          <w:sz w:val="20"/>
          <w:szCs w:val="20"/>
        </w:rPr>
        <w:t>) рабочих дней со дня предоставления ему заказчиком подписанного проекта договора о закупках.</w:t>
      </w:r>
    </w:p>
    <w:p w14:paraId="362A03C1" w14:textId="77777777" w:rsidR="00FC041F" w:rsidRPr="00375E64" w:rsidRDefault="00FC041F" w:rsidP="000819C9">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375E64">
        <w:rPr>
          <w:sz w:val="20"/>
          <w:szCs w:val="20"/>
        </w:rPr>
        <w:t xml:space="preserve">13. </w:t>
      </w:r>
      <w:r w:rsidRPr="00375E64">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w:t>
      </w:r>
      <w:r w:rsidR="00E23C15" w:rsidRPr="00375E64">
        <w:rPr>
          <w:spacing w:val="3"/>
          <w:sz w:val="20"/>
          <w:szCs w:val="20"/>
        </w:rPr>
        <w:t xml:space="preserve"> МЗ РК</w:t>
      </w:r>
      <w:r w:rsidRPr="00375E64">
        <w:rPr>
          <w:spacing w:val="3"/>
          <w:sz w:val="20"/>
          <w:szCs w:val="20"/>
        </w:rPr>
        <w:t>.</w:t>
      </w:r>
    </w:p>
    <w:p w14:paraId="04DED816" w14:textId="77777777" w:rsidR="00FC041F" w:rsidRDefault="00FC041F" w:rsidP="000819C9">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375E64">
        <w:rPr>
          <w:spacing w:val="3"/>
          <w:sz w:val="20"/>
          <w:szCs w:val="20"/>
        </w:rPr>
        <w:t xml:space="preserve">14. </w:t>
      </w:r>
      <w:r w:rsidRPr="00375E64">
        <w:rPr>
          <w:rStyle w:val="FontStyle73"/>
          <w:sz w:val="20"/>
          <w:szCs w:val="20"/>
          <w:lang w:eastAsia="en-US"/>
        </w:rPr>
        <w:t>Дополнительную информацию можно получить по тел.: + 7 (7</w:t>
      </w:r>
      <w:r w:rsidR="00E23C15" w:rsidRPr="00375E64">
        <w:rPr>
          <w:rStyle w:val="FontStyle73"/>
          <w:sz w:val="20"/>
          <w:szCs w:val="20"/>
          <w:lang w:eastAsia="en-US"/>
        </w:rPr>
        <w:t>2</w:t>
      </w:r>
      <w:r w:rsidRPr="00375E64">
        <w:rPr>
          <w:rStyle w:val="FontStyle73"/>
          <w:sz w:val="20"/>
          <w:szCs w:val="20"/>
          <w:lang w:eastAsia="en-US"/>
        </w:rPr>
        <w:t>7</w:t>
      </w:r>
      <w:r w:rsidR="00E23C15" w:rsidRPr="00375E64">
        <w:rPr>
          <w:rStyle w:val="FontStyle73"/>
          <w:sz w:val="20"/>
          <w:szCs w:val="20"/>
          <w:lang w:eastAsia="en-US"/>
        </w:rPr>
        <w:t xml:space="preserve">) </w:t>
      </w:r>
      <w:r w:rsidRPr="00375E64">
        <w:rPr>
          <w:rStyle w:val="FontStyle73"/>
          <w:sz w:val="20"/>
          <w:szCs w:val="20"/>
          <w:lang w:eastAsia="en-US"/>
        </w:rPr>
        <w:t>2</w:t>
      </w:r>
      <w:r w:rsidR="00E23C15" w:rsidRPr="00375E64">
        <w:rPr>
          <w:rStyle w:val="FontStyle73"/>
          <w:sz w:val="20"/>
          <w:szCs w:val="20"/>
          <w:lang w:eastAsia="en-US"/>
        </w:rPr>
        <w:t>9</w:t>
      </w:r>
      <w:r w:rsidR="008468F1" w:rsidRPr="00375E64">
        <w:rPr>
          <w:rStyle w:val="FontStyle73"/>
          <w:sz w:val="20"/>
          <w:szCs w:val="20"/>
          <w:lang w:eastAsia="en-US"/>
        </w:rPr>
        <w:t>2</w:t>
      </w:r>
      <w:r w:rsidRPr="00375E64">
        <w:rPr>
          <w:rStyle w:val="FontStyle73"/>
          <w:sz w:val="20"/>
          <w:szCs w:val="20"/>
          <w:lang w:eastAsia="en-US"/>
        </w:rPr>
        <w:t>-1</w:t>
      </w:r>
      <w:r w:rsidR="008468F1" w:rsidRPr="00375E64">
        <w:rPr>
          <w:rStyle w:val="FontStyle73"/>
          <w:sz w:val="20"/>
          <w:szCs w:val="20"/>
          <w:lang w:eastAsia="en-US"/>
        </w:rPr>
        <w:t>0</w:t>
      </w:r>
      <w:r w:rsidRPr="00375E64">
        <w:rPr>
          <w:rStyle w:val="FontStyle73"/>
          <w:sz w:val="20"/>
          <w:szCs w:val="20"/>
          <w:lang w:eastAsia="en-US"/>
        </w:rPr>
        <w:t>-</w:t>
      </w:r>
      <w:r w:rsidR="00E23C15" w:rsidRPr="00375E64">
        <w:rPr>
          <w:rStyle w:val="FontStyle73"/>
          <w:sz w:val="20"/>
          <w:szCs w:val="20"/>
          <w:lang w:eastAsia="en-US"/>
        </w:rPr>
        <w:t>7</w:t>
      </w:r>
      <w:r w:rsidR="008468F1" w:rsidRPr="00375E64">
        <w:rPr>
          <w:rStyle w:val="FontStyle73"/>
          <w:sz w:val="20"/>
          <w:szCs w:val="20"/>
          <w:lang w:eastAsia="en-US"/>
        </w:rPr>
        <w:t>5</w:t>
      </w:r>
      <w:r w:rsidRPr="00375E64">
        <w:rPr>
          <w:rStyle w:val="FontStyle73"/>
          <w:sz w:val="20"/>
          <w:szCs w:val="20"/>
          <w:lang w:eastAsia="en-US"/>
        </w:rPr>
        <w:t>.</w:t>
      </w:r>
    </w:p>
    <w:p w14:paraId="741476B7" w14:textId="77777777" w:rsidR="00D95A98" w:rsidRPr="00AC6214" w:rsidRDefault="00D95A98" w:rsidP="000819C9">
      <w:pPr>
        <w:pStyle w:val="a5"/>
        <w:widowControl w:val="0"/>
        <w:shd w:val="clear" w:color="auto" w:fill="FFFFFF"/>
        <w:tabs>
          <w:tab w:val="left" w:pos="0"/>
        </w:tabs>
        <w:autoSpaceDE w:val="0"/>
        <w:autoSpaceDN w:val="0"/>
        <w:adjustRightInd w:val="0"/>
        <w:ind w:left="0" w:right="-54" w:firstLine="1134"/>
        <w:jc w:val="both"/>
        <w:rPr>
          <w:rStyle w:val="FontStyle73"/>
          <w:b/>
          <w:sz w:val="18"/>
          <w:szCs w:val="18"/>
          <w:lang w:eastAsia="en-US"/>
        </w:rPr>
      </w:pPr>
      <w:r w:rsidRPr="00AC6214">
        <w:rPr>
          <w:b/>
          <w:color w:val="000000"/>
          <w:sz w:val="18"/>
          <w:szCs w:val="18"/>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41E1CF30" w14:textId="77777777" w:rsidR="00FC041F" w:rsidRPr="00375E64" w:rsidRDefault="00FC041F" w:rsidP="000819C9">
      <w:pPr>
        <w:pStyle w:val="Style9"/>
        <w:spacing w:line="240" w:lineRule="auto"/>
        <w:ind w:left="1134" w:firstLine="0"/>
        <w:rPr>
          <w:sz w:val="20"/>
          <w:szCs w:val="20"/>
          <w:shd w:val="clear" w:color="auto" w:fill="FFFF00"/>
        </w:rPr>
      </w:pPr>
      <w:r w:rsidRPr="00375E64">
        <w:rPr>
          <w:spacing w:val="3"/>
          <w:sz w:val="20"/>
          <w:szCs w:val="20"/>
        </w:rPr>
        <w:t xml:space="preserve">Уполномоченный представитель организатора закупок: Начальник отдела </w:t>
      </w:r>
      <w:r w:rsidR="00E23C15" w:rsidRPr="00375E64">
        <w:rPr>
          <w:spacing w:val="3"/>
          <w:sz w:val="20"/>
          <w:szCs w:val="20"/>
        </w:rPr>
        <w:t>государственных</w:t>
      </w:r>
      <w:r w:rsidRPr="00375E64">
        <w:rPr>
          <w:spacing w:val="3"/>
          <w:sz w:val="20"/>
          <w:szCs w:val="20"/>
        </w:rPr>
        <w:t xml:space="preserve"> закупок </w:t>
      </w:r>
      <w:r w:rsidR="00E23C15" w:rsidRPr="00375E64">
        <w:rPr>
          <w:spacing w:val="3"/>
          <w:sz w:val="20"/>
          <w:szCs w:val="20"/>
        </w:rPr>
        <w:t>Кузембаев</w:t>
      </w:r>
      <w:r w:rsidRPr="00375E64">
        <w:rPr>
          <w:spacing w:val="3"/>
          <w:sz w:val="20"/>
          <w:szCs w:val="20"/>
        </w:rPr>
        <w:t xml:space="preserve"> </w:t>
      </w:r>
      <w:r w:rsidR="00E23C15" w:rsidRPr="00375E64">
        <w:rPr>
          <w:spacing w:val="3"/>
          <w:sz w:val="20"/>
          <w:szCs w:val="20"/>
        </w:rPr>
        <w:t>Т</w:t>
      </w:r>
      <w:r w:rsidRPr="00375E64">
        <w:rPr>
          <w:spacing w:val="3"/>
          <w:sz w:val="20"/>
          <w:szCs w:val="20"/>
        </w:rPr>
        <w:t>.</w:t>
      </w:r>
      <w:r w:rsidR="00E23C15" w:rsidRPr="00375E64">
        <w:rPr>
          <w:spacing w:val="3"/>
          <w:sz w:val="20"/>
          <w:szCs w:val="20"/>
        </w:rPr>
        <w:t>М.</w:t>
      </w:r>
    </w:p>
    <w:p w14:paraId="0ED62EEB" w14:textId="77777777" w:rsidR="00D022B1" w:rsidRPr="00375E64" w:rsidRDefault="00D022B1" w:rsidP="000819C9">
      <w:pPr>
        <w:spacing w:after="0" w:line="240" w:lineRule="auto"/>
        <w:jc w:val="both"/>
        <w:rPr>
          <w:rFonts w:ascii="Times New Roman" w:hAnsi="Times New Roman" w:cs="Times New Roman"/>
          <w:b/>
          <w:sz w:val="20"/>
          <w:szCs w:val="20"/>
        </w:rPr>
        <w:sectPr w:rsidR="00D022B1" w:rsidRPr="00375E64" w:rsidSect="00E667E9">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4C4CA2" w:rsidRPr="00375E64" w14:paraId="7D8CF5FA" w14:textId="77777777" w:rsidTr="00A37626">
        <w:trPr>
          <w:trHeight w:val="7332"/>
          <w:tblCellSpacing w:w="11" w:type="dxa"/>
        </w:trPr>
        <w:tc>
          <w:tcPr>
            <w:tcW w:w="5070" w:type="dxa"/>
            <w:shd w:val="clear" w:color="auto" w:fill="auto"/>
          </w:tcPr>
          <w:p w14:paraId="49D2B5FA" w14:textId="77777777" w:rsidR="004C4CA2" w:rsidRPr="00A648AE" w:rsidRDefault="004C4CA2" w:rsidP="000819C9">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lastRenderedPageBreak/>
              <w:t xml:space="preserve"> Тауарды сатып  алу туралы </w:t>
            </w:r>
          </w:p>
          <w:p w14:paraId="339C1209" w14:textId="77777777" w:rsidR="004C4CA2" w:rsidRPr="00A648AE" w:rsidRDefault="004C4CA2" w:rsidP="000819C9">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bCs/>
                <w:color w:val="000000"/>
                <w:sz w:val="20"/>
                <w:szCs w:val="20"/>
                <w:lang w:val="kk-KZ"/>
              </w:rPr>
              <w:t xml:space="preserve">                                     </w:t>
            </w:r>
            <w:r w:rsidRPr="00A648AE">
              <w:rPr>
                <w:rFonts w:ascii="Times New Roman" w:eastAsia="Arial Unicode MS" w:hAnsi="Times New Roman" w:cs="Times New Roman"/>
                <w:b/>
                <w:sz w:val="20"/>
                <w:szCs w:val="20"/>
                <w:lang w:val="kk-KZ"/>
              </w:rPr>
              <w:t>шарт</w:t>
            </w:r>
          </w:p>
          <w:p w14:paraId="056CB16C" w14:textId="77777777" w:rsidR="004C4CA2" w:rsidRPr="00A648AE" w:rsidRDefault="004C4CA2" w:rsidP="000819C9">
            <w:pPr>
              <w:keepNext/>
              <w:spacing w:after="0" w:line="240" w:lineRule="auto"/>
              <w:jc w:val="center"/>
              <w:rPr>
                <w:rFonts w:ascii="Times New Roman" w:eastAsia="Arial Unicode MS" w:hAnsi="Times New Roman" w:cs="Times New Roman"/>
                <w:b/>
                <w:sz w:val="20"/>
                <w:szCs w:val="20"/>
                <w:lang w:val="kk-KZ"/>
              </w:rPr>
            </w:pPr>
          </w:p>
          <w:p w14:paraId="35DF4105" w14:textId="6BD05E19" w:rsidR="004C4CA2" w:rsidRPr="00A648AE" w:rsidRDefault="004C4CA2" w:rsidP="000819C9">
            <w:pPr>
              <w:keepNext/>
              <w:spacing w:after="0" w:line="240" w:lineRule="auto"/>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z w:val="20"/>
                <w:szCs w:val="20"/>
                <w:lang w:val="kk-KZ"/>
              </w:rPr>
              <w:t>Алматы</w:t>
            </w:r>
            <w:r w:rsidRPr="00A648AE">
              <w:rPr>
                <w:rFonts w:ascii="Times New Roman" w:eastAsia="Arial Unicode MS" w:hAnsi="Times New Roman" w:cs="Times New Roman"/>
                <w:snapToGrid w:val="0"/>
                <w:sz w:val="20"/>
                <w:szCs w:val="20"/>
                <w:lang w:val="kk-KZ"/>
              </w:rPr>
              <w:t xml:space="preserve"> қ.                              202</w:t>
            </w:r>
            <w:r w:rsidR="0056467F">
              <w:rPr>
                <w:rFonts w:ascii="Times New Roman" w:eastAsia="Arial Unicode MS" w:hAnsi="Times New Roman" w:cs="Times New Roman"/>
                <w:snapToGrid w:val="0"/>
                <w:sz w:val="20"/>
                <w:szCs w:val="20"/>
                <w:lang w:val="kk-KZ"/>
              </w:rPr>
              <w:t>5</w:t>
            </w:r>
            <w:r w:rsidRPr="00A648AE">
              <w:rPr>
                <w:rFonts w:ascii="Times New Roman" w:eastAsia="Arial Unicode MS" w:hAnsi="Times New Roman" w:cs="Times New Roman"/>
                <w:snapToGrid w:val="0"/>
                <w:sz w:val="20"/>
                <w:szCs w:val="20"/>
                <w:lang w:val="kk-KZ"/>
              </w:rPr>
              <w:t xml:space="preserve"> жылғы </w:t>
            </w:r>
            <w:permStart w:id="1622284131" w:edGrp="everyone"/>
            <w:r w:rsidRPr="00A648AE">
              <w:rPr>
                <w:rFonts w:ascii="Times New Roman" w:eastAsia="Arial Unicode MS" w:hAnsi="Times New Roman" w:cs="Times New Roman"/>
                <w:snapToGrid w:val="0"/>
                <w:sz w:val="20"/>
                <w:szCs w:val="20"/>
                <w:lang w:val="kk-KZ"/>
              </w:rPr>
              <w:t xml:space="preserve">«___»________ </w:t>
            </w:r>
          </w:p>
          <w:p w14:paraId="50CE2CEA" w14:textId="77777777" w:rsidR="004C4CA2" w:rsidRPr="00A648AE" w:rsidRDefault="004C4CA2" w:rsidP="000819C9">
            <w:pPr>
              <w:keepNext/>
              <w:spacing w:after="0" w:line="240" w:lineRule="auto"/>
              <w:jc w:val="both"/>
              <w:rPr>
                <w:rFonts w:ascii="Times New Roman" w:eastAsia="Arial Unicode MS" w:hAnsi="Times New Roman" w:cs="Times New Roman"/>
                <w:snapToGrid w:val="0"/>
                <w:sz w:val="20"/>
                <w:szCs w:val="20"/>
                <w:lang w:val="kk-KZ"/>
              </w:rPr>
            </w:pPr>
          </w:p>
          <w:p w14:paraId="109DED85" w14:textId="45CBA320"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xml:space="preserve">Әрекет ететін бұдан әрі </w:t>
            </w:r>
            <w:r w:rsidRPr="00A648AE">
              <w:rPr>
                <w:rFonts w:ascii="Times New Roman" w:hAnsi="Times New Roman" w:cs="Times New Roman"/>
                <w:b/>
                <w:sz w:val="20"/>
                <w:szCs w:val="20"/>
                <w:lang w:val="kk-KZ"/>
              </w:rPr>
              <w:t>«Тапсырыс беруші»</w:t>
            </w:r>
            <w:r w:rsidRPr="00A648AE">
              <w:rPr>
                <w:rFonts w:ascii="Times New Roman" w:hAnsi="Times New Roman" w:cs="Times New Roman"/>
                <w:sz w:val="20"/>
                <w:szCs w:val="20"/>
                <w:lang w:val="kk-KZ"/>
              </w:rPr>
              <w:t xml:space="preserve"> деп аталатын </w:t>
            </w:r>
            <w:r w:rsidRPr="00A648AE">
              <w:rPr>
                <w:rFonts w:ascii="Times New Roman" w:hAnsi="Times New Roman" w:cs="Times New Roman"/>
                <w:b/>
                <w:sz w:val="20"/>
                <w:szCs w:val="20"/>
                <w:lang w:val="kk-KZ"/>
              </w:rPr>
              <w:t xml:space="preserve">«Қазақ онкология және радиология ғылыми-зерттеу институты» </w:t>
            </w:r>
            <w:r w:rsidRPr="00A648AE">
              <w:rPr>
                <w:rFonts w:ascii="Times New Roman" w:eastAsia="Times New Roman" w:hAnsi="Times New Roman" w:cs="Times New Roman"/>
                <w:b/>
                <w:sz w:val="20"/>
                <w:szCs w:val="20"/>
                <w:lang w:val="kk-KZ"/>
              </w:rPr>
              <w:t xml:space="preserve">АҚ </w:t>
            </w:r>
            <w:r w:rsidRPr="00A648AE">
              <w:rPr>
                <w:rFonts w:ascii="Times New Roman" w:hAnsi="Times New Roman" w:cs="Times New Roman"/>
                <w:b/>
                <w:sz w:val="20"/>
                <w:szCs w:val="20"/>
                <w:lang w:val="kk-KZ"/>
              </w:rPr>
              <w:t xml:space="preserve">"С. Ж. Асфендияров атындағы Қазақ ұлттық медицина университеті" КЕАҚ 20.12.2018 ж. №3 бұйрығы негізінде әрекет ететін </w:t>
            </w:r>
            <w:r w:rsidRPr="00A648AE">
              <w:rPr>
                <w:rStyle w:val="af8"/>
                <w:rFonts w:ascii="Times New Roman" w:hAnsi="Times New Roman" w:cs="Times New Roman"/>
                <w:sz w:val="20"/>
                <w:szCs w:val="20"/>
                <w:lang w:val="kk-KZ"/>
              </w:rPr>
              <w:t>Басқарма төрайымы</w:t>
            </w:r>
            <w:r w:rsidRPr="00A648AE">
              <w:rPr>
                <w:rStyle w:val="af8"/>
                <w:rFonts w:ascii="Times New Roman" w:hAnsi="Times New Roman" w:cs="Times New Roman"/>
                <w:color w:val="428BCA"/>
                <w:sz w:val="20"/>
                <w:szCs w:val="20"/>
                <w:shd w:val="clear" w:color="auto" w:fill="F9F9F9"/>
                <w:lang w:val="kk-KZ"/>
              </w:rPr>
              <w:t> </w:t>
            </w:r>
            <w:r w:rsidRPr="00A648AE">
              <w:rPr>
                <w:rFonts w:ascii="Times New Roman" w:hAnsi="Times New Roman" w:cs="Times New Roman"/>
                <w:b/>
                <w:sz w:val="20"/>
                <w:szCs w:val="20"/>
                <w:lang w:val="kk-KZ"/>
              </w:rPr>
              <w:t xml:space="preserve"> Д. Р. Қайдарова</w:t>
            </w:r>
            <w:permEnd w:id="1622284131"/>
            <w:r w:rsidRPr="00A648AE">
              <w:rPr>
                <w:rFonts w:ascii="Times New Roman" w:eastAsia="Arial Unicode MS" w:hAnsi="Times New Roman" w:cs="Times New Roman"/>
                <w:sz w:val="20"/>
                <w:szCs w:val="20"/>
                <w:lang w:val="kk-KZ"/>
              </w:rPr>
              <w:t xml:space="preserve"> және екінші жағынан, </w:t>
            </w:r>
            <w:r w:rsidRPr="00A648AE">
              <w:rPr>
                <w:rFonts w:ascii="Times New Roman" w:eastAsia="Calibri" w:hAnsi="Times New Roman" w:cs="Times New Roman"/>
                <w:sz w:val="20"/>
                <w:szCs w:val="20"/>
                <w:lang w:val="kk-KZ"/>
              </w:rPr>
              <w:t xml:space="preserve">бұдан әрі «Жеткізуші» деп аталатын </w:t>
            </w:r>
            <w:r w:rsidRPr="00A648AE">
              <w:rPr>
                <w:rFonts w:ascii="Times New Roman" w:eastAsia="Calibri" w:hAnsi="Times New Roman" w:cs="Times New Roman"/>
                <w:b/>
                <w:sz w:val="20"/>
                <w:szCs w:val="20"/>
                <w:lang w:val="kk-KZ"/>
              </w:rPr>
              <w:t>«_____»</w:t>
            </w:r>
            <w:r w:rsidRPr="00A648AE">
              <w:rPr>
                <w:rFonts w:ascii="Times New Roman" w:eastAsia="Calibri" w:hAnsi="Times New Roman" w:cs="Times New Roman"/>
                <w:sz w:val="20"/>
                <w:szCs w:val="20"/>
                <w:lang w:val="kk-KZ"/>
              </w:rPr>
              <w:t xml:space="preserve"> </w:t>
            </w:r>
            <w:r w:rsidRPr="00A648AE">
              <w:rPr>
                <w:rFonts w:ascii="Times New Roman" w:eastAsia="Calibri" w:hAnsi="Times New Roman" w:cs="Times New Roman"/>
                <w:b/>
                <w:sz w:val="20"/>
                <w:szCs w:val="20"/>
                <w:lang w:val="kk-KZ"/>
              </w:rPr>
              <w:t xml:space="preserve"> ЖШС</w:t>
            </w:r>
            <w:r w:rsidRPr="00A648AE">
              <w:rPr>
                <w:rFonts w:ascii="Times New Roman" w:hAnsi="Times New Roman" w:cs="Times New Roman"/>
                <w:sz w:val="20"/>
                <w:szCs w:val="20"/>
                <w:lang w:val="kk-KZ"/>
              </w:rPr>
              <w:t xml:space="preserve"> </w:t>
            </w:r>
            <w:r w:rsidRPr="00A648AE">
              <w:rPr>
                <w:rFonts w:ascii="Times New Roman" w:eastAsia="Calibri" w:hAnsi="Times New Roman" w:cs="Times New Roman"/>
                <w:sz w:val="20"/>
                <w:szCs w:val="20"/>
                <w:lang w:val="kk-KZ"/>
              </w:rPr>
              <w:t>атынан</w:t>
            </w:r>
            <w:r w:rsidRPr="00A648AE">
              <w:rPr>
                <w:rFonts w:ascii="Times New Roman" w:eastAsia="Calibri" w:hAnsi="Times New Roman" w:cs="Times New Roman"/>
                <w:b/>
                <w:sz w:val="20"/>
                <w:szCs w:val="20"/>
                <w:lang w:val="kk-KZ"/>
              </w:rPr>
              <w:t xml:space="preserve"> ________ </w:t>
            </w:r>
            <w:r w:rsidRPr="00A648AE">
              <w:rPr>
                <w:rFonts w:ascii="Times New Roman" w:eastAsia="Calibri" w:hAnsi="Times New Roman" w:cs="Times New Roman"/>
                <w:sz w:val="20"/>
                <w:szCs w:val="20"/>
                <w:lang w:val="kk-KZ"/>
              </w:rPr>
              <w:t>негізінде іс-қимыл жасайтын</w:t>
            </w:r>
            <w:r w:rsidRPr="00A648AE">
              <w:rPr>
                <w:rFonts w:ascii="Times New Roman" w:eastAsia="Calibri" w:hAnsi="Times New Roman" w:cs="Times New Roman"/>
                <w:b/>
                <w:sz w:val="20"/>
                <w:szCs w:val="20"/>
                <w:lang w:val="kk-KZ"/>
              </w:rPr>
              <w:t xml:space="preserve"> ______,</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бұдан әрі бірге «Тараптар» деп аталып, </w:t>
            </w:r>
            <w:r w:rsidR="00003652" w:rsidRPr="00A648AE">
              <w:rPr>
                <w:rFonts w:ascii="Times New Roman" w:eastAsia="Arial Unicode MS" w:hAnsi="Times New Roman" w:cs="Times New Roman"/>
                <w:sz w:val="20"/>
                <w:szCs w:val="20"/>
                <w:lang w:val="kk-KZ"/>
              </w:rPr>
              <w:t>«Тегін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w:t>
            </w:r>
            <w:r w:rsidR="00003652">
              <w:rPr>
                <w:rFonts w:ascii="Times New Roman" w:eastAsia="Arial Unicode MS" w:hAnsi="Times New Roman" w:cs="Times New Roman"/>
                <w:sz w:val="20"/>
                <w:szCs w:val="20"/>
                <w:lang w:val="kk-KZ"/>
              </w:rPr>
              <w:t>21</w:t>
            </w:r>
            <w:r w:rsidR="00003652" w:rsidRPr="00A648AE">
              <w:rPr>
                <w:rFonts w:ascii="Times New Roman" w:eastAsia="Arial Unicode MS" w:hAnsi="Times New Roman" w:cs="Times New Roman"/>
                <w:sz w:val="20"/>
                <w:szCs w:val="20"/>
                <w:lang w:val="kk-KZ"/>
              </w:rPr>
              <w:t xml:space="preserve"> жылғы </w:t>
            </w:r>
            <w:r w:rsidR="00003652">
              <w:rPr>
                <w:rFonts w:ascii="Times New Roman" w:eastAsia="Arial Unicode MS" w:hAnsi="Times New Roman" w:cs="Times New Roman"/>
                <w:sz w:val="20"/>
                <w:szCs w:val="20"/>
                <w:lang w:val="kk-KZ"/>
              </w:rPr>
              <w:t>4</w:t>
            </w:r>
            <w:r w:rsidR="00003652" w:rsidRPr="00A648AE">
              <w:rPr>
                <w:rFonts w:ascii="Times New Roman" w:eastAsia="Arial Unicode MS" w:hAnsi="Times New Roman" w:cs="Times New Roman"/>
                <w:sz w:val="20"/>
                <w:szCs w:val="20"/>
                <w:lang w:val="kk-KZ"/>
              </w:rPr>
              <w:t xml:space="preserve"> </w:t>
            </w:r>
            <w:r w:rsidR="00003652">
              <w:rPr>
                <w:rFonts w:ascii="Times New Roman" w:eastAsia="Arial Unicode MS" w:hAnsi="Times New Roman" w:cs="Times New Roman"/>
                <w:sz w:val="20"/>
                <w:szCs w:val="20"/>
                <w:lang w:val="kk-KZ"/>
              </w:rPr>
              <w:t>маусым</w:t>
            </w:r>
            <w:r w:rsidR="00003652" w:rsidRPr="00A648AE">
              <w:rPr>
                <w:rFonts w:ascii="Times New Roman" w:eastAsia="Arial Unicode MS" w:hAnsi="Times New Roman" w:cs="Times New Roman"/>
                <w:sz w:val="20"/>
                <w:szCs w:val="20"/>
                <w:lang w:val="kk-KZ"/>
              </w:rPr>
              <w:t xml:space="preserve">ғы N </w:t>
            </w:r>
            <w:r w:rsidR="00003652">
              <w:rPr>
                <w:rFonts w:ascii="Times New Roman" w:eastAsia="Arial Unicode MS" w:hAnsi="Times New Roman" w:cs="Times New Roman"/>
                <w:sz w:val="20"/>
                <w:szCs w:val="20"/>
                <w:lang w:val="kk-KZ"/>
              </w:rPr>
              <w:t>375</w:t>
            </w:r>
            <w:r w:rsidR="00003652" w:rsidRPr="00A648AE">
              <w:rPr>
                <w:rFonts w:ascii="Times New Roman" w:eastAsia="Arial Unicode MS" w:hAnsi="Times New Roman" w:cs="Times New Roman"/>
                <w:sz w:val="20"/>
                <w:szCs w:val="20"/>
                <w:lang w:val="kk-KZ"/>
              </w:rPr>
              <w:t xml:space="preserve"> Қаулысы сәйкес және баға ұсыныстарын сұрату тәсілімен жүргізілген</w:t>
            </w:r>
            <w:r w:rsidRPr="00A648AE">
              <w:rPr>
                <w:rFonts w:ascii="Times New Roman" w:eastAsia="Arial Unicode MS" w:hAnsi="Times New Roman" w:cs="Times New Roman"/>
                <w:sz w:val="20"/>
                <w:szCs w:val="20"/>
                <w:lang w:val="kk-KZ"/>
              </w:rPr>
              <w:t xml:space="preserve"> ,осы Шартты  (бұдан әрі– Шарт) жасасты  және төмендегілер жөнінде келісті:</w:t>
            </w:r>
          </w:p>
          <w:p w14:paraId="15ADB8FF" w14:textId="77777777" w:rsidR="004C4CA2" w:rsidRPr="00A648AE" w:rsidRDefault="004C4CA2" w:rsidP="000819C9">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НЕГІЗГІ ЕРЕЖЕЛЕР</w:t>
            </w:r>
          </w:p>
          <w:p w14:paraId="449ED286" w14:textId="77777777" w:rsidR="004C4CA2" w:rsidRPr="00A648AE" w:rsidRDefault="004C4CA2" w:rsidP="000819C9">
            <w:pPr>
              <w:widowControl w:val="0"/>
              <w:spacing w:after="0" w:line="240" w:lineRule="auto"/>
              <w:ind w:left="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1BFF27E3" w14:textId="77777777" w:rsidR="004C4CA2" w:rsidRPr="00A648AE" w:rsidRDefault="004C4CA2" w:rsidP="000819C9">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26A9F4B3" w14:textId="77777777" w:rsidR="004C4CA2" w:rsidRPr="00A648AE" w:rsidRDefault="004C4CA2" w:rsidP="000819C9">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611D4A92" w14:textId="77777777" w:rsidR="004C4CA2" w:rsidRPr="00A648AE" w:rsidRDefault="004C4CA2" w:rsidP="000819C9">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 xml:space="preserve">   </w:t>
            </w:r>
            <w:r w:rsidRPr="00A648AE">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3BC2B12F" w14:textId="77777777" w:rsidR="004C4CA2" w:rsidRPr="00A648AE" w:rsidRDefault="004C4CA2" w:rsidP="000819C9">
            <w:pPr>
              <w:pStyle w:val="a5"/>
              <w:widowControl w:val="0"/>
              <w:numPr>
                <w:ilvl w:val="0"/>
                <w:numId w:val="23"/>
              </w:numPr>
              <w:ind w:left="2" w:firstLine="0"/>
              <w:jc w:val="both"/>
              <w:rPr>
                <w:rFonts w:eastAsia="Arial Unicode MS"/>
                <w:sz w:val="20"/>
                <w:szCs w:val="20"/>
                <w:lang w:val="kk-KZ"/>
              </w:rPr>
            </w:pPr>
            <w:r w:rsidRPr="00A648AE">
              <w:rPr>
                <w:rFonts w:eastAsia="Arial Unicode MS"/>
                <w:sz w:val="20"/>
                <w:szCs w:val="20"/>
                <w:lang w:val="kk-KZ"/>
              </w:rPr>
              <w:t>осы Шарт;</w:t>
            </w:r>
          </w:p>
          <w:p w14:paraId="3714325D" w14:textId="77777777" w:rsidR="004C4CA2" w:rsidRPr="00A648AE" w:rsidRDefault="004C4CA2" w:rsidP="000819C9">
            <w:pPr>
              <w:pStyle w:val="a5"/>
              <w:widowControl w:val="0"/>
              <w:numPr>
                <w:ilvl w:val="0"/>
                <w:numId w:val="23"/>
              </w:numPr>
              <w:ind w:left="2" w:firstLine="0"/>
              <w:jc w:val="both"/>
              <w:rPr>
                <w:rFonts w:eastAsia="Arial Unicode MS"/>
                <w:sz w:val="20"/>
                <w:szCs w:val="20"/>
                <w:lang w:val="kk-KZ"/>
              </w:rPr>
            </w:pPr>
            <w:r w:rsidRPr="00A648AE">
              <w:rPr>
                <w:rFonts w:eastAsia="Arial Unicode MS"/>
                <w:sz w:val="20"/>
                <w:szCs w:val="20"/>
                <w:lang w:val="kk-KZ"/>
              </w:rPr>
              <w:t>Тауардың техникалық маманданымы (осы Шартқа № 1 қосымша);</w:t>
            </w:r>
          </w:p>
          <w:p w14:paraId="1CDCEEE8"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62C5FAF1" w14:textId="77777777" w:rsidR="004C4CA2" w:rsidRPr="00A648AE" w:rsidRDefault="004C4CA2" w:rsidP="000819C9">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МӘНІ</w:t>
            </w:r>
          </w:p>
          <w:p w14:paraId="6038E663"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2.1. </w:t>
            </w:r>
            <w:permStart w:id="1671450357" w:edGrp="everyone"/>
            <w:r w:rsidRPr="00A648AE">
              <w:rPr>
                <w:rFonts w:ascii="Times New Roman" w:eastAsia="Arial Unicode MS" w:hAnsi="Times New Roman" w:cs="Times New Roman"/>
                <w:sz w:val="20"/>
                <w:szCs w:val="20"/>
                <w:lang w:val="kk-KZ"/>
              </w:rPr>
              <w:t>Жеткізуші осы Шартқа сәйкес Тапсырыс берушінің</w:t>
            </w:r>
            <w:r w:rsidRPr="00A648AE">
              <w:rPr>
                <w:rFonts w:ascii="Times New Roman" w:eastAsia="Arial Unicode MS" w:hAnsi="Times New Roman" w:cs="Times New Roman"/>
                <w:b/>
                <w:sz w:val="20"/>
                <w:szCs w:val="20"/>
                <w:lang w:val="kk-KZ"/>
              </w:rPr>
              <w:t xml:space="preserve"> дәрі-дәрмектерді </w:t>
            </w:r>
            <w:r w:rsidRPr="00A648AE">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1671450357"/>
            <w:r w:rsidRPr="00A648AE">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01EB40F4" w14:textId="77777777" w:rsidR="004C4CA2" w:rsidRPr="00A648AE" w:rsidRDefault="004C4CA2" w:rsidP="000819C9">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ЖАЛПЫ СОМАСЫ</w:t>
            </w:r>
          </w:p>
          <w:p w14:paraId="39279414" w14:textId="77777777" w:rsidR="004C4CA2" w:rsidRPr="00A648AE" w:rsidRDefault="004C4CA2" w:rsidP="000819C9">
            <w:pPr>
              <w:widowControl w:val="0"/>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ЖӘНЕ ТӨЛЕУ ТӘРТІБІ</w:t>
            </w:r>
          </w:p>
          <w:p w14:paraId="3E688907"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ermStart w:id="761343016" w:edGrp="everyone"/>
            <w:r w:rsidRPr="00A648AE">
              <w:rPr>
                <w:rFonts w:ascii="Times New Roman" w:eastAsia="Arial Unicode MS" w:hAnsi="Times New Roman" w:cs="Times New Roman"/>
                <w:sz w:val="20"/>
                <w:szCs w:val="20"/>
                <w:lang w:val="kk-KZ"/>
              </w:rPr>
              <w:t>3.1. Осы Шарттың жалпы сомасы ________</w:t>
            </w:r>
            <w:r w:rsidRPr="00A648AE">
              <w:rPr>
                <w:rFonts w:ascii="Times New Roman" w:eastAsia="Arial Unicode MS" w:hAnsi="Times New Roman" w:cs="Times New Roman"/>
                <w:b/>
                <w:sz w:val="20"/>
                <w:szCs w:val="20"/>
                <w:lang w:val="kk-KZ"/>
              </w:rPr>
              <w:t xml:space="preserve"> (___) теңге 00 тиынді </w:t>
            </w:r>
            <w:r w:rsidRPr="00A648AE">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761343016"/>
          <w:p w14:paraId="4B5DA024" w14:textId="77777777" w:rsidR="004C4CA2" w:rsidRPr="00A648AE" w:rsidRDefault="004C4CA2" w:rsidP="000819C9">
            <w:pPr>
              <w:widowControl w:val="0"/>
              <w:spacing w:after="0" w:line="240" w:lineRule="auto"/>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–Тауардың құны;</w:t>
            </w:r>
            <w:r w:rsidRPr="00A648AE">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61D573AC" w14:textId="77777777" w:rsidR="004C4CA2" w:rsidRPr="00A648AE" w:rsidRDefault="004C4CA2" w:rsidP="000819C9">
            <w:pPr>
              <w:pStyle w:val="a5"/>
              <w:widowControl w:val="0"/>
              <w:ind w:left="0"/>
              <w:jc w:val="both"/>
              <w:rPr>
                <w:rFonts w:eastAsia="Calibri"/>
                <w:sz w:val="20"/>
                <w:szCs w:val="20"/>
                <w:lang w:val="kk-KZ"/>
              </w:rPr>
            </w:pPr>
            <w:r w:rsidRPr="00A648AE">
              <w:rPr>
                <w:rFonts w:eastAsia="Arial Unicode MS"/>
                <w:sz w:val="20"/>
                <w:szCs w:val="20"/>
                <w:lang w:val="kk-KZ"/>
              </w:rPr>
              <w:t xml:space="preserve">3.2. </w:t>
            </w:r>
            <w:r w:rsidRPr="00A648AE">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54C36B38"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lastRenderedPageBreak/>
              <w:t>– 30 (отыз) күнтізбелік күн ішінде.</w:t>
            </w:r>
          </w:p>
          <w:p w14:paraId="67F52619"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3) қорларды бір жаққа жіберу жүкқұжаты.   </w:t>
            </w:r>
          </w:p>
          <w:p w14:paraId="42C3765B"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5FA062C3"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26F9CDA6" w14:textId="77777777" w:rsidR="004C4CA2" w:rsidRPr="00A648AE" w:rsidRDefault="004C4CA2" w:rsidP="000819C9">
            <w:pPr>
              <w:pStyle w:val="a5"/>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ТАУАРДЫ ҚАБЫЛДАУ-ТАПСЫРУ</w:t>
            </w:r>
          </w:p>
          <w:p w14:paraId="585327FA" w14:textId="77777777" w:rsidR="004C4CA2" w:rsidRPr="00A648AE" w:rsidRDefault="004C4CA2" w:rsidP="000819C9">
            <w:pPr>
              <w:widowControl w:val="0"/>
              <w:spacing w:after="0" w:line="240" w:lineRule="auto"/>
              <w:ind w:left="34"/>
              <w:jc w:val="both"/>
              <w:rPr>
                <w:rFonts w:ascii="Times New Roman" w:eastAsia="Arial Unicode MS" w:hAnsi="Times New Roman" w:cs="Times New Roman"/>
                <w:sz w:val="20"/>
                <w:szCs w:val="20"/>
                <w:lang w:val="kk-KZ"/>
              </w:rPr>
            </w:pPr>
            <w:permStart w:id="693836975" w:edGrp="everyone"/>
            <w:r w:rsidRPr="00A648AE">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A648AE">
              <w:rPr>
                <w:rFonts w:ascii="Times New Roman" w:eastAsia="Arial Unicode MS" w:hAnsi="Times New Roman" w:cs="Times New Roman"/>
                <w:b/>
                <w:sz w:val="20"/>
                <w:szCs w:val="20"/>
                <w:lang w:val="kk-KZ"/>
              </w:rPr>
              <w:t>Алматы қ., Абая даңғ., 91 үй</w:t>
            </w:r>
            <w:r w:rsidRPr="00A648AE">
              <w:rPr>
                <w:rFonts w:ascii="Times New Roman" w:eastAsia="Arial Unicode MS" w:hAnsi="Times New Roman" w:cs="Times New Roman"/>
                <w:sz w:val="20"/>
                <w:szCs w:val="20"/>
                <w:lang w:val="kk-KZ"/>
              </w:rPr>
              <w:t xml:space="preserve"> жүзеге асырылады.</w:t>
            </w:r>
            <w:r w:rsidRPr="00A648AE">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693836975"/>
          <w:p w14:paraId="09319763"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4E896437"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A648AE">
              <w:rPr>
                <w:rFonts w:ascii="Times New Roman" w:eastAsia="Arial Unicode MS" w:hAnsi="Times New Roman" w:cs="Times New Roman"/>
                <w:b/>
                <w:sz w:val="20"/>
                <w:szCs w:val="20"/>
                <w:lang w:val="kk-KZ"/>
              </w:rPr>
              <w:t xml:space="preserve"> </w:t>
            </w:r>
          </w:p>
          <w:p w14:paraId="07D6751D"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w:t>
            </w:r>
            <w:r>
              <w:rPr>
                <w:rFonts w:ascii="Times New Roman" w:eastAsia="Arial Unicode MS" w:hAnsi="Times New Roman" w:cs="Times New Roman"/>
                <w:sz w:val="20"/>
                <w:szCs w:val="20"/>
                <w:lang w:val="kk-KZ"/>
              </w:rPr>
              <w:t>) күнтізбелік күндерді құрайды.</w:t>
            </w:r>
          </w:p>
          <w:p w14:paraId="495798ED"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p>
          <w:p w14:paraId="40928933" w14:textId="77777777" w:rsidR="004C4CA2" w:rsidRPr="00A648AE" w:rsidRDefault="004C4CA2" w:rsidP="000819C9">
            <w:pPr>
              <w:pStyle w:val="a5"/>
              <w:keepNext/>
              <w:widowControl w:val="0"/>
              <w:numPr>
                <w:ilvl w:val="0"/>
                <w:numId w:val="13"/>
              </w:numPr>
              <w:ind w:left="2" w:hanging="2"/>
              <w:jc w:val="center"/>
              <w:rPr>
                <w:rFonts w:eastAsia="Arial Unicode MS"/>
                <w:b/>
                <w:sz w:val="20"/>
                <w:szCs w:val="20"/>
                <w:lang w:val="kk-KZ"/>
              </w:rPr>
            </w:pPr>
            <w:r w:rsidRPr="00A648AE">
              <w:rPr>
                <w:rFonts w:eastAsia="Arial Unicode MS"/>
                <w:b/>
                <w:sz w:val="20"/>
                <w:szCs w:val="20"/>
                <w:lang w:val="kk-KZ"/>
              </w:rPr>
              <w:t>ТАРАПТАРДЫҢ ҚҰҚЫҚТАРЫ МЕН МІНДЕТТЕРІ</w:t>
            </w:r>
          </w:p>
          <w:p w14:paraId="50A63FD8" w14:textId="77777777" w:rsidR="004C4CA2" w:rsidRPr="00A648AE" w:rsidRDefault="004C4CA2" w:rsidP="000819C9">
            <w:pPr>
              <w:pStyle w:val="a5"/>
              <w:keepNext/>
              <w:widowControl w:val="0"/>
              <w:numPr>
                <w:ilvl w:val="1"/>
                <w:numId w:val="13"/>
              </w:numPr>
              <w:ind w:left="2" w:hanging="2"/>
              <w:jc w:val="both"/>
              <w:rPr>
                <w:rFonts w:eastAsia="Arial Unicode MS"/>
                <w:sz w:val="20"/>
                <w:szCs w:val="20"/>
                <w:lang w:val="kk-KZ"/>
              </w:rPr>
            </w:pPr>
            <w:r w:rsidRPr="00A648AE">
              <w:rPr>
                <w:rFonts w:eastAsia="Arial Unicode MS"/>
                <w:sz w:val="20"/>
                <w:szCs w:val="20"/>
                <w:lang w:val="kk-KZ"/>
              </w:rPr>
              <w:t xml:space="preserve">Жеткізуші міндеттенеді: </w:t>
            </w:r>
          </w:p>
          <w:p w14:paraId="14EC24E7" w14:textId="77777777" w:rsidR="004C4CA2" w:rsidRPr="00A648AE" w:rsidRDefault="004C4CA2" w:rsidP="000819C9">
            <w:pPr>
              <w:pStyle w:val="a5"/>
              <w:keepNext/>
              <w:widowControl w:val="0"/>
              <w:numPr>
                <w:ilvl w:val="2"/>
                <w:numId w:val="13"/>
              </w:numPr>
              <w:tabs>
                <w:tab w:val="left" w:pos="1134"/>
              </w:tabs>
              <w:ind w:left="2" w:hanging="2"/>
              <w:jc w:val="both"/>
              <w:rPr>
                <w:rFonts w:eastAsia="Arial Unicode MS"/>
                <w:sz w:val="20"/>
                <w:szCs w:val="20"/>
                <w:lang w:val="kk-KZ"/>
              </w:rPr>
            </w:pPr>
            <w:permStart w:id="1909276208" w:edGrp="everyone"/>
            <w:r w:rsidRPr="00A648AE">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909276208"/>
          <w:p w14:paraId="425066D1" w14:textId="77777777" w:rsidR="004C4CA2" w:rsidRPr="00A648AE" w:rsidRDefault="004C4CA2" w:rsidP="000819C9">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18542E9" w14:textId="77777777" w:rsidR="004C4CA2" w:rsidRPr="00A648AE" w:rsidRDefault="004C4CA2" w:rsidP="000819C9">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осы Шарт бойынша өзінің  міндеттемелерін ешкімге толықтай немесе ішінара бермеуге;</w:t>
            </w:r>
          </w:p>
          <w:p w14:paraId="1064961A"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Тапсырысшы міндеттенеді: </w:t>
            </w:r>
          </w:p>
          <w:p w14:paraId="7DDF126C"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71D2B52A"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Шарт бойынша өзінің барлық басқа да  міндеттемелерін тиісінше орындауға.</w:t>
            </w:r>
          </w:p>
          <w:p w14:paraId="3B7CF6E2" w14:textId="77777777" w:rsidR="004C4CA2" w:rsidRPr="00A648AE" w:rsidRDefault="004C4CA2" w:rsidP="000819C9">
            <w:pPr>
              <w:pStyle w:val="a5"/>
              <w:keepNext/>
              <w:widowControl w:val="0"/>
              <w:tabs>
                <w:tab w:val="left" w:pos="569"/>
              </w:tabs>
              <w:ind w:left="2"/>
              <w:jc w:val="both"/>
              <w:rPr>
                <w:rFonts w:eastAsia="Arial Unicode MS"/>
                <w:sz w:val="20"/>
                <w:szCs w:val="20"/>
                <w:lang w:val="kk-KZ"/>
              </w:rPr>
            </w:pPr>
            <w:r w:rsidRPr="00A648AE">
              <w:rPr>
                <w:rFonts w:eastAsia="Arial Unicode MS"/>
                <w:sz w:val="20"/>
                <w:szCs w:val="20"/>
                <w:lang w:val="kk-KZ"/>
              </w:rPr>
              <w:t>Жеткізуші мынаған құқылы:</w:t>
            </w:r>
          </w:p>
          <w:p w14:paraId="441801DC"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жеткізілген Тауардың төлемін Шарттың ережелеріне сәйкес алуға;</w:t>
            </w:r>
          </w:p>
          <w:p w14:paraId="680C32E1"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Тапсырыс берушіден Шарттың ережелерін тиісінше орындауды талап етуге.</w:t>
            </w:r>
          </w:p>
          <w:p w14:paraId="3708D966" w14:textId="77777777" w:rsidR="004C4CA2" w:rsidRPr="00A648AE" w:rsidRDefault="004C4CA2" w:rsidP="000819C9">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 беруші  мынаған құқылы: </w:t>
            </w:r>
          </w:p>
          <w:p w14:paraId="6988FAF7"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4710B890"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67853631"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w:t>
            </w:r>
            <w:r w:rsidRPr="00A648AE">
              <w:rPr>
                <w:rFonts w:ascii="Times New Roman" w:eastAsia="Arial Unicode MS" w:hAnsi="Times New Roman" w:cs="Times New Roman"/>
                <w:sz w:val="20"/>
                <w:szCs w:val="20"/>
                <w:lang w:val="kk-KZ"/>
              </w:rPr>
              <w:lastRenderedPageBreak/>
              <w:t xml:space="preserve">заңнамасы мен осы Шарттың ережелеріне сәйкес жауапкершілікке тартып,  осы Шартты бір жақты тәртіппен бұзуға; </w:t>
            </w:r>
          </w:p>
          <w:p w14:paraId="7C7CD362" w14:textId="77777777" w:rsidR="004C4CA2" w:rsidRPr="00A648AE" w:rsidRDefault="004C4CA2" w:rsidP="000819C9">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5.1.4. </w:t>
            </w:r>
            <w:r w:rsidRPr="00A648AE">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5BC651C8" w14:textId="77777777" w:rsidR="004C4CA2" w:rsidRPr="00A648AE" w:rsidRDefault="004C4CA2" w:rsidP="000819C9">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ТАРАПТАРДЫҢ ЖАУАПКЕРШІЛІГІ</w:t>
            </w:r>
          </w:p>
          <w:p w14:paraId="623C572C" w14:textId="77777777" w:rsidR="004C4CA2" w:rsidRPr="00A648AE" w:rsidRDefault="004C4CA2" w:rsidP="000819C9">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3FE913F1" w14:textId="77777777" w:rsidR="004C4CA2" w:rsidRPr="00A648AE" w:rsidRDefault="004C4CA2" w:rsidP="000819C9">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6BAEE009" w14:textId="77777777" w:rsidR="004C4CA2" w:rsidRPr="00A648AE" w:rsidRDefault="004C4CA2" w:rsidP="000819C9">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2ED5B128" w14:textId="77777777" w:rsidR="004C4CA2" w:rsidRPr="00A648AE" w:rsidRDefault="004C4CA2" w:rsidP="000819C9">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56FA16FC" w14:textId="77777777" w:rsidR="004C4CA2" w:rsidRPr="00A648AE" w:rsidRDefault="004C4CA2" w:rsidP="000819C9">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ТЕЖЕУСІЗ КҮШ ЖАҒДАЙЛАРЫ</w:t>
            </w:r>
          </w:p>
          <w:p w14:paraId="53509803" w14:textId="77777777" w:rsidR="004C4CA2" w:rsidRPr="00A648AE" w:rsidRDefault="004C4CA2" w:rsidP="000819C9">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55E49C75" w14:textId="77777777" w:rsidR="004C4CA2" w:rsidRPr="00A648AE" w:rsidRDefault="004C4CA2" w:rsidP="000819C9">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3E530786"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1254836A" w14:textId="77777777" w:rsidR="004C4CA2" w:rsidRPr="00A648AE" w:rsidRDefault="004C4CA2" w:rsidP="000819C9">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4F4223EB" w14:textId="77777777" w:rsidR="004C4CA2" w:rsidRPr="00A648AE" w:rsidRDefault="004C4CA2" w:rsidP="000819C9">
            <w:pPr>
              <w:pStyle w:val="a5"/>
              <w:keepNext/>
              <w:widowControl w:val="0"/>
              <w:numPr>
                <w:ilvl w:val="0"/>
                <w:numId w:val="13"/>
              </w:numPr>
              <w:tabs>
                <w:tab w:val="left" w:pos="2025"/>
              </w:tabs>
              <w:jc w:val="center"/>
              <w:rPr>
                <w:rFonts w:eastAsia="Arial Unicode MS"/>
                <w:b/>
                <w:sz w:val="20"/>
                <w:szCs w:val="20"/>
                <w:lang w:val="kk-KZ"/>
              </w:rPr>
            </w:pPr>
            <w:r w:rsidRPr="00A648AE">
              <w:rPr>
                <w:rFonts w:eastAsia="Arial Unicode MS"/>
                <w:b/>
                <w:sz w:val="20"/>
                <w:szCs w:val="20"/>
                <w:lang w:val="kk-KZ"/>
              </w:rPr>
              <w:t>ҚҰПИЯЛЫҚ</w:t>
            </w:r>
          </w:p>
          <w:p w14:paraId="3768C0DE" w14:textId="77777777" w:rsidR="004C4CA2" w:rsidRPr="00A648AE" w:rsidRDefault="004C4CA2" w:rsidP="000819C9">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8.1. Ақпаратты жариялау ҚР заңнамасында қарастырылған немесе ол уәкілетті  мемлекеттік </w:t>
            </w:r>
            <w:r w:rsidRPr="00A648AE">
              <w:rPr>
                <w:rFonts w:ascii="Times New Roman" w:eastAsia="Arial Unicode MS" w:hAnsi="Times New Roman" w:cs="Times New Roman"/>
                <w:sz w:val="20"/>
                <w:szCs w:val="20"/>
                <w:lang w:val="kk-KZ"/>
              </w:rPr>
              <w:lastRenderedPageBreak/>
              <w:t>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48BBDDF6" w14:textId="77777777" w:rsidR="004C4CA2" w:rsidRPr="00A648AE" w:rsidRDefault="004C4CA2" w:rsidP="000819C9">
            <w:pPr>
              <w:keepNext/>
              <w:widowControl w:val="0"/>
              <w:spacing w:after="0" w:line="240" w:lineRule="auto"/>
              <w:jc w:val="both"/>
              <w:rPr>
                <w:rFonts w:ascii="Times New Roman" w:eastAsia="Arial Unicode MS" w:hAnsi="Times New Roman" w:cs="Times New Roman"/>
                <w:b/>
                <w:sz w:val="20"/>
                <w:szCs w:val="20"/>
                <w:lang w:val="kk-KZ"/>
              </w:rPr>
            </w:pPr>
          </w:p>
          <w:p w14:paraId="6A3F13FC" w14:textId="77777777" w:rsidR="004C4CA2" w:rsidRPr="00A648AE" w:rsidRDefault="004C4CA2" w:rsidP="000819C9">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ДАУЛАРДЫ ШЕШУ ТӘРТІБІ</w:t>
            </w:r>
          </w:p>
          <w:p w14:paraId="10EEA0C9" w14:textId="77777777" w:rsidR="004C4CA2" w:rsidRPr="00A648AE" w:rsidRDefault="004C4CA2" w:rsidP="000819C9">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2D9B0AA0" w14:textId="77777777" w:rsidR="004C4CA2" w:rsidRPr="00A648AE" w:rsidRDefault="004C4CA2" w:rsidP="000819C9">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FF35A2B" w14:textId="77777777" w:rsidR="004C4CA2" w:rsidRPr="00A648AE" w:rsidRDefault="004C4CA2" w:rsidP="000819C9">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25D6E662" w14:textId="77777777" w:rsidR="004C4CA2" w:rsidRPr="00A648AE" w:rsidRDefault="004C4CA2" w:rsidP="000819C9">
            <w:pPr>
              <w:pStyle w:val="a5"/>
              <w:keepNext/>
              <w:widowControl w:val="0"/>
              <w:numPr>
                <w:ilvl w:val="0"/>
                <w:numId w:val="13"/>
              </w:numPr>
              <w:tabs>
                <w:tab w:val="left" w:pos="0"/>
              </w:tabs>
              <w:ind w:right="84"/>
              <w:jc w:val="center"/>
              <w:rPr>
                <w:rFonts w:eastAsia="Arial Unicode MS"/>
                <w:b/>
                <w:sz w:val="20"/>
                <w:szCs w:val="20"/>
                <w:lang w:val="kk-KZ"/>
              </w:rPr>
            </w:pPr>
            <w:r w:rsidRPr="00A648AE">
              <w:rPr>
                <w:rFonts w:eastAsia="Arial Unicode MS"/>
                <w:b/>
                <w:sz w:val="20"/>
                <w:szCs w:val="20"/>
                <w:lang w:val="kk-KZ"/>
              </w:rPr>
              <w:t>ШАРТТЫҢ  ҚОЛДАНЫЛУ МЕРЗІМІ</w:t>
            </w:r>
          </w:p>
          <w:p w14:paraId="4051115F" w14:textId="7C460C75" w:rsidR="004C4CA2" w:rsidRPr="00A648AE" w:rsidRDefault="004C4CA2" w:rsidP="000819C9">
            <w:pPr>
              <w:widowControl w:val="0"/>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1905724132" w:edGrp="everyone"/>
            <w:r w:rsidRPr="00A648AE">
              <w:rPr>
                <w:rFonts w:ascii="Times New Roman" w:eastAsia="Arial Unicode MS" w:hAnsi="Times New Roman" w:cs="Times New Roman"/>
                <w:sz w:val="20"/>
                <w:szCs w:val="20"/>
                <w:lang w:val="kk-KZ"/>
              </w:rPr>
              <w:t>20</w:t>
            </w:r>
            <w:r>
              <w:rPr>
                <w:rFonts w:ascii="Times New Roman" w:eastAsia="Arial Unicode MS" w:hAnsi="Times New Roman" w:cs="Times New Roman"/>
                <w:sz w:val="20"/>
                <w:szCs w:val="20"/>
                <w:lang w:val="kk-KZ"/>
              </w:rPr>
              <w:t>2</w:t>
            </w:r>
            <w:r w:rsidR="002F3D9E">
              <w:rPr>
                <w:rFonts w:ascii="Times New Roman" w:eastAsia="Arial Unicode MS" w:hAnsi="Times New Roman" w:cs="Times New Roman"/>
                <w:sz w:val="20"/>
                <w:szCs w:val="20"/>
                <w:lang w:val="kk-KZ"/>
              </w:rPr>
              <w:t>5</w:t>
            </w:r>
            <w:r w:rsidRPr="00A648AE">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01144634" w14:textId="77777777" w:rsidR="004C4CA2" w:rsidRPr="00A648AE" w:rsidRDefault="004C4CA2" w:rsidP="000819C9">
            <w:pPr>
              <w:widowControl w:val="0"/>
              <w:spacing w:after="0" w:line="240" w:lineRule="auto"/>
              <w:contextualSpacing/>
              <w:jc w:val="both"/>
              <w:rPr>
                <w:rFonts w:ascii="Times New Roman" w:eastAsia="Arial Unicode MS" w:hAnsi="Times New Roman" w:cs="Times New Roman"/>
                <w:sz w:val="20"/>
                <w:szCs w:val="20"/>
                <w:lang w:val="kk-KZ"/>
              </w:rPr>
            </w:pPr>
          </w:p>
          <w:permEnd w:id="1905724132"/>
          <w:p w14:paraId="01D5E075" w14:textId="77777777" w:rsidR="004C4CA2" w:rsidRPr="00A648AE" w:rsidRDefault="004C4CA2" w:rsidP="000819C9">
            <w:pPr>
              <w:pStyle w:val="a5"/>
              <w:keepNext/>
              <w:numPr>
                <w:ilvl w:val="0"/>
                <w:numId w:val="13"/>
              </w:numPr>
              <w:jc w:val="center"/>
              <w:rPr>
                <w:rFonts w:eastAsia="Arial Unicode MS"/>
                <w:b/>
                <w:sz w:val="20"/>
                <w:szCs w:val="20"/>
                <w:lang w:val="kk-KZ"/>
              </w:rPr>
            </w:pPr>
            <w:r w:rsidRPr="00A648AE">
              <w:rPr>
                <w:rFonts w:eastAsia="Arial Unicode MS"/>
                <w:b/>
                <w:sz w:val="20"/>
                <w:szCs w:val="20"/>
                <w:lang w:val="kk-KZ"/>
              </w:rPr>
              <w:t>ҚОРЫТЫНДЫ ЕРЕЖЕЛЕР</w:t>
            </w:r>
          </w:p>
          <w:p w14:paraId="05109863" w14:textId="77777777" w:rsidR="004C4CA2" w:rsidRPr="00A648AE" w:rsidRDefault="004C4CA2" w:rsidP="000819C9">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68B2CF8F"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2ED19E5A"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3AB4B7AA"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41F6CDD9"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3443D68C" w14:textId="77777777" w:rsidR="004C4CA2" w:rsidRPr="00A648AE" w:rsidRDefault="004C4CA2" w:rsidP="000819C9">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298A9519" w14:textId="77777777" w:rsidR="004C4CA2" w:rsidRPr="00A648AE" w:rsidRDefault="004C4CA2" w:rsidP="000819C9">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4486AA90" w14:textId="77777777" w:rsidR="004C4CA2" w:rsidRPr="00A648AE" w:rsidRDefault="004C4CA2" w:rsidP="000819C9">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7D4A1EEA" w14:textId="77777777" w:rsidR="004C4CA2" w:rsidRPr="00A648AE" w:rsidRDefault="004C4CA2" w:rsidP="000819C9">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lastRenderedPageBreak/>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1F90F796" w14:textId="77777777" w:rsidR="004C4CA2" w:rsidRPr="00A648AE" w:rsidRDefault="004C4CA2" w:rsidP="000819C9">
            <w:pPr>
              <w:spacing w:after="0" w:line="240" w:lineRule="auto"/>
              <w:ind w:left="34"/>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177703A5" w14:textId="77777777" w:rsidR="004C4CA2" w:rsidRPr="00A648AE" w:rsidRDefault="004C4CA2" w:rsidP="000819C9">
            <w:pPr>
              <w:pStyle w:val="a5"/>
              <w:widowControl w:val="0"/>
              <w:ind w:left="0"/>
              <w:jc w:val="both"/>
              <w:rPr>
                <w:rFonts w:eastAsia="Arial Unicode MS"/>
                <w:sz w:val="20"/>
                <w:szCs w:val="20"/>
                <w:lang w:val="kk-KZ" w:eastAsia="en-US"/>
              </w:rPr>
            </w:pPr>
            <w:r w:rsidRPr="00A648AE">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4BD395BA" w14:textId="77777777" w:rsidR="004C4CA2" w:rsidRPr="00A648AE" w:rsidRDefault="004C4CA2" w:rsidP="000819C9">
            <w:pPr>
              <w:pStyle w:val="a5"/>
              <w:widowControl w:val="0"/>
              <w:ind w:left="0"/>
              <w:jc w:val="both"/>
              <w:rPr>
                <w:rFonts w:eastAsia="Arial Unicode MS"/>
                <w:sz w:val="20"/>
                <w:szCs w:val="20"/>
                <w:lang w:val="kk-KZ" w:eastAsia="en-US"/>
              </w:rPr>
            </w:pPr>
          </w:p>
          <w:p w14:paraId="0F23D0AC"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C0910A0"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«Тапсырысшы»</w:t>
            </w:r>
          </w:p>
          <w:p w14:paraId="32CFC888" w14:textId="77777777" w:rsidR="004C4CA2" w:rsidRPr="00A648AE" w:rsidRDefault="004C4CA2" w:rsidP="000819C9">
            <w:pPr>
              <w:tabs>
                <w:tab w:val="left" w:pos="3640"/>
              </w:tabs>
              <w:spacing w:after="0" w:line="240" w:lineRule="auto"/>
              <w:rPr>
                <w:rFonts w:ascii="Times New Roman" w:hAnsi="Times New Roman" w:cs="Times New Roman"/>
                <w:b/>
                <w:sz w:val="20"/>
                <w:szCs w:val="20"/>
                <w:lang w:val="kk-KZ"/>
              </w:rPr>
            </w:pPr>
            <w:r w:rsidRPr="00A648AE">
              <w:rPr>
                <w:rFonts w:ascii="Times New Roman" w:hAnsi="Times New Roman" w:cs="Times New Roman"/>
                <w:b/>
                <w:sz w:val="20"/>
                <w:szCs w:val="20"/>
                <w:lang w:val="kk-KZ"/>
              </w:rPr>
              <w:t>"Қазақ онкология және радиология ғылыми-зерттеу институты" АҚ</w:t>
            </w:r>
          </w:p>
          <w:p w14:paraId="01384A70" w14:textId="77777777" w:rsidR="000E7DEE" w:rsidRPr="00A648AE" w:rsidRDefault="000E7DEE" w:rsidP="000819C9">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5D7A0B40" w14:textId="77777777" w:rsidR="00E205AB" w:rsidRPr="00A648AE" w:rsidRDefault="00E205AB" w:rsidP="000819C9">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2E0E71AA" w14:textId="77777777" w:rsidR="00E205AB" w:rsidRPr="00321595" w:rsidRDefault="00E205AB" w:rsidP="000819C9">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7B2B514F" w14:textId="77777777" w:rsidR="00E205AB" w:rsidRPr="0091456C" w:rsidRDefault="00E205AB" w:rsidP="000819C9">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47DB39A3" w14:textId="77777777" w:rsidR="00E205AB" w:rsidRDefault="00E205AB" w:rsidP="000819C9">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29BF8424" w14:textId="77777777" w:rsidR="000E7DEE" w:rsidRPr="00A648AE" w:rsidRDefault="000E7DEE" w:rsidP="000819C9">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340B1C2B"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permStart w:id="530479626" w:edGrp="everyone"/>
          </w:p>
          <w:p w14:paraId="29446EEC" w14:textId="49576F7E" w:rsidR="004C4CA2" w:rsidRPr="00A648AE" w:rsidRDefault="004C4CA2" w:rsidP="000819C9">
            <w:pPr>
              <w:widowControl w:val="0"/>
              <w:spacing w:after="0" w:line="240" w:lineRule="auto"/>
              <w:jc w:val="both"/>
              <w:rPr>
                <w:rFonts w:ascii="Times New Roman" w:hAnsi="Times New Roman" w:cs="Times New Roman"/>
                <w:b/>
                <w:sz w:val="20"/>
                <w:szCs w:val="20"/>
                <w:lang w:val="kk-KZ"/>
              </w:rPr>
            </w:pPr>
            <w:r w:rsidRPr="00A648AE">
              <w:rPr>
                <w:rStyle w:val="af8"/>
                <w:rFonts w:ascii="Times New Roman" w:hAnsi="Times New Roman" w:cs="Times New Roman"/>
                <w:sz w:val="20"/>
                <w:szCs w:val="20"/>
                <w:lang w:val="kk-KZ"/>
              </w:rPr>
              <w:t>Басқарма төрайымы</w:t>
            </w:r>
            <w:r w:rsidRPr="00A648AE">
              <w:rPr>
                <w:rStyle w:val="af8"/>
                <w:rFonts w:ascii="Times New Roman" w:hAnsi="Times New Roman" w:cs="Times New Roman"/>
                <w:sz w:val="20"/>
                <w:szCs w:val="20"/>
                <w:shd w:val="clear" w:color="auto" w:fill="F9F9F9"/>
                <w:lang w:val="kk-KZ"/>
              </w:rPr>
              <w:t>.</w:t>
            </w:r>
            <w:permEnd w:id="530479626"/>
          </w:p>
          <w:p w14:paraId="41600A48"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p>
          <w:p w14:paraId="1C774EFD"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_____________________ Кайдарова Д. Р.</w:t>
            </w:r>
          </w:p>
          <w:p w14:paraId="281E09CB"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(қолы)</w:t>
            </w:r>
          </w:p>
          <w:p w14:paraId="236A67F8" w14:textId="77777777" w:rsidR="004C4CA2" w:rsidRPr="00A648AE" w:rsidRDefault="004C4CA2" w:rsidP="000819C9">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442369EA" w14:textId="77777777" w:rsidR="004C4CA2" w:rsidRPr="00A648AE" w:rsidRDefault="004C4CA2" w:rsidP="000819C9">
            <w:pPr>
              <w:tabs>
                <w:tab w:val="left" w:pos="3640"/>
              </w:tabs>
              <w:spacing w:after="0" w:line="240" w:lineRule="auto"/>
              <w:jc w:val="both"/>
              <w:rPr>
                <w:rFonts w:ascii="Times New Roman" w:eastAsia="Arial Unicode MS" w:hAnsi="Times New Roman" w:cs="Times New Roman"/>
                <w:b/>
                <w:sz w:val="20"/>
                <w:szCs w:val="20"/>
                <w:lang w:val="kk-KZ"/>
              </w:rPr>
            </w:pPr>
          </w:p>
          <w:p w14:paraId="1DA3012A" w14:textId="77777777" w:rsidR="004C4CA2" w:rsidRPr="00A648AE" w:rsidRDefault="004C4CA2" w:rsidP="000819C9">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«Жеткізуші»</w:t>
            </w:r>
          </w:p>
          <w:p w14:paraId="117062DB"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_______</w:t>
            </w:r>
            <w:r w:rsidRPr="00A648AE">
              <w:rPr>
                <w:rFonts w:ascii="Times New Roman" w:eastAsia="Times New Roman" w:hAnsi="Times New Roman" w:cs="Times New Roman"/>
                <w:b/>
                <w:sz w:val="20"/>
                <w:szCs w:val="20"/>
                <w:lang w:val="kk-KZ"/>
              </w:rPr>
              <w:t xml:space="preserve">» ЖШС   </w:t>
            </w:r>
          </w:p>
          <w:p w14:paraId="1F8D20AF" w14:textId="77777777" w:rsidR="004C4CA2" w:rsidRDefault="004C4CA2" w:rsidP="000819C9">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Заңды мекенжайы: </w:t>
            </w:r>
          </w:p>
          <w:p w14:paraId="042BAB1A"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sz w:val="20"/>
                <w:szCs w:val="20"/>
                <w:lang w:val="kk-KZ"/>
              </w:rPr>
            </w:pPr>
          </w:p>
          <w:p w14:paraId="1A4FA98A"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 </w:t>
            </w:r>
          </w:p>
          <w:p w14:paraId="7D27C33C"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7979C629"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__________________  </w:t>
            </w:r>
            <w:r w:rsidRPr="00A648AE">
              <w:rPr>
                <w:rFonts w:ascii="Times New Roman" w:eastAsia="Times New Roman" w:hAnsi="Times New Roman" w:cs="Times New Roman"/>
                <w:sz w:val="20"/>
                <w:szCs w:val="20"/>
                <w:lang w:val="kk-KZ"/>
              </w:rPr>
              <w:t>(подпись)</w:t>
            </w:r>
          </w:p>
          <w:p w14:paraId="4FB40C5A"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p>
          <w:p w14:paraId="494AC378" w14:textId="77777777" w:rsidR="004C4CA2" w:rsidRPr="00A648AE" w:rsidRDefault="004C4CA2" w:rsidP="000819C9">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МО</w:t>
            </w:r>
          </w:p>
        </w:tc>
        <w:tc>
          <w:tcPr>
            <w:tcW w:w="5212" w:type="dxa"/>
            <w:shd w:val="clear" w:color="auto" w:fill="auto"/>
          </w:tcPr>
          <w:p w14:paraId="5439A636" w14:textId="77777777" w:rsidR="004C4CA2" w:rsidRPr="00A648AE" w:rsidRDefault="004C4CA2" w:rsidP="000819C9">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lastRenderedPageBreak/>
              <w:t xml:space="preserve">Договор  № </w:t>
            </w:r>
            <w:permStart w:id="364459695" w:edGrp="everyone"/>
            <w:r w:rsidRPr="00A648AE">
              <w:rPr>
                <w:rFonts w:ascii="Times New Roman" w:eastAsia="Arial Unicode MS" w:hAnsi="Times New Roman" w:cs="Times New Roman"/>
                <w:b/>
                <w:bCs/>
                <w:color w:val="000000"/>
                <w:sz w:val="20"/>
                <w:szCs w:val="20"/>
              </w:rPr>
              <w:t xml:space="preserve">                   </w:t>
            </w:r>
          </w:p>
          <w:permEnd w:id="364459695"/>
          <w:p w14:paraId="42AA5ABB" w14:textId="77777777" w:rsidR="004C4CA2" w:rsidRPr="00A648AE" w:rsidRDefault="004C4CA2" w:rsidP="000819C9">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t>о закупках товара</w:t>
            </w:r>
          </w:p>
          <w:p w14:paraId="1C678E1B" w14:textId="77777777" w:rsidR="004C4CA2" w:rsidRPr="00A648AE" w:rsidRDefault="004C4CA2" w:rsidP="000819C9">
            <w:pPr>
              <w:keepNext/>
              <w:spacing w:after="0" w:line="240" w:lineRule="auto"/>
              <w:ind w:firstLine="34"/>
              <w:jc w:val="center"/>
              <w:rPr>
                <w:rFonts w:ascii="Times New Roman" w:eastAsia="Arial Unicode MS" w:hAnsi="Times New Roman" w:cs="Times New Roman"/>
                <w:b/>
                <w:bCs/>
                <w:color w:val="000000"/>
                <w:sz w:val="20"/>
                <w:szCs w:val="20"/>
              </w:rPr>
            </w:pPr>
          </w:p>
          <w:p w14:paraId="4BC350F0" w14:textId="635A28CF" w:rsidR="004C4CA2" w:rsidRPr="00A648AE" w:rsidRDefault="004C4CA2" w:rsidP="000819C9">
            <w:pPr>
              <w:keepNext/>
              <w:spacing w:after="0" w:line="240" w:lineRule="auto"/>
              <w:ind w:firstLine="34"/>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napToGrid w:val="0"/>
                <w:sz w:val="20"/>
                <w:szCs w:val="20"/>
              </w:rPr>
              <w:t xml:space="preserve">г. Алматы                            </w:t>
            </w:r>
            <w:permStart w:id="124850376" w:edGrp="everyone"/>
            <w:r w:rsidRPr="00A648AE">
              <w:rPr>
                <w:rFonts w:ascii="Times New Roman" w:eastAsia="Arial Unicode MS" w:hAnsi="Times New Roman" w:cs="Times New Roman"/>
                <w:snapToGrid w:val="0"/>
                <w:sz w:val="20"/>
                <w:szCs w:val="20"/>
              </w:rPr>
              <w:t xml:space="preserve">«____» ___________ </w:t>
            </w:r>
            <w:permEnd w:id="124850376"/>
            <w:r w:rsidRPr="00A648AE">
              <w:rPr>
                <w:rFonts w:ascii="Times New Roman" w:eastAsia="Arial Unicode MS" w:hAnsi="Times New Roman" w:cs="Times New Roman"/>
                <w:snapToGrid w:val="0"/>
                <w:sz w:val="20"/>
                <w:szCs w:val="20"/>
              </w:rPr>
              <w:t>202</w:t>
            </w:r>
            <w:r w:rsidR="0056467F">
              <w:rPr>
                <w:rFonts w:ascii="Times New Roman" w:eastAsia="Arial Unicode MS" w:hAnsi="Times New Roman" w:cs="Times New Roman"/>
                <w:snapToGrid w:val="0"/>
                <w:sz w:val="20"/>
                <w:szCs w:val="20"/>
              </w:rPr>
              <w:t>5</w:t>
            </w:r>
            <w:r w:rsidRPr="00A648AE">
              <w:rPr>
                <w:rFonts w:ascii="Times New Roman" w:eastAsia="Arial Unicode MS" w:hAnsi="Times New Roman" w:cs="Times New Roman"/>
                <w:snapToGrid w:val="0"/>
                <w:sz w:val="20"/>
                <w:szCs w:val="20"/>
              </w:rPr>
              <w:t xml:space="preserve"> года</w:t>
            </w:r>
          </w:p>
          <w:p w14:paraId="1F04EAB2" w14:textId="77777777" w:rsidR="004C4CA2" w:rsidRPr="00A648AE" w:rsidRDefault="004C4CA2" w:rsidP="000819C9">
            <w:pPr>
              <w:keepNext/>
              <w:spacing w:after="0" w:line="240" w:lineRule="auto"/>
              <w:jc w:val="both"/>
              <w:rPr>
                <w:rFonts w:ascii="Times New Roman" w:eastAsia="Arial Unicode MS" w:hAnsi="Times New Roman" w:cs="Times New Roman"/>
                <w:snapToGrid w:val="0"/>
                <w:sz w:val="20"/>
                <w:szCs w:val="20"/>
                <w:lang w:val="kk-KZ"/>
              </w:rPr>
            </w:pPr>
          </w:p>
          <w:p w14:paraId="1AAC6A89" w14:textId="77777777" w:rsidR="004C4CA2" w:rsidRPr="00A648AE" w:rsidRDefault="004C4CA2" w:rsidP="000819C9">
            <w:pPr>
              <w:keepNext/>
              <w:widowControl w:val="0"/>
              <w:spacing w:after="0" w:line="240" w:lineRule="auto"/>
              <w:jc w:val="both"/>
              <w:rPr>
                <w:rFonts w:ascii="Times New Roman" w:eastAsia="Times New Roman" w:hAnsi="Times New Roman" w:cs="Times New Roman"/>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A648AE">
              <w:rPr>
                <w:rFonts w:ascii="Times New Roman" w:eastAsia="Times New Roman" w:hAnsi="Times New Roman" w:cs="Times New Roman"/>
                <w:sz w:val="20"/>
                <w:szCs w:val="20"/>
              </w:rPr>
              <w:t xml:space="preserve">, именуемый (ое)(ая) в дальнейшем </w:t>
            </w:r>
            <w:r w:rsidRPr="00A648AE">
              <w:rPr>
                <w:rFonts w:ascii="Times New Roman" w:eastAsia="Times New Roman" w:hAnsi="Times New Roman" w:cs="Times New Roman"/>
                <w:b/>
                <w:sz w:val="20"/>
                <w:szCs w:val="20"/>
              </w:rPr>
              <w:t>«Заказчик»</w:t>
            </w:r>
            <w:r w:rsidRPr="00A648AE">
              <w:rPr>
                <w:rFonts w:ascii="Times New Roman" w:eastAsia="Times New Roman" w:hAnsi="Times New Roman" w:cs="Times New Roman"/>
                <w:sz w:val="20"/>
                <w:szCs w:val="20"/>
              </w:rPr>
              <w:t xml:space="preserve">, от лица которого выступает </w:t>
            </w:r>
          </w:p>
          <w:p w14:paraId="637FC243" w14:textId="636A57C8" w:rsidR="004C4CA2" w:rsidRPr="00A648AE" w:rsidRDefault="004C4CA2" w:rsidP="000819C9">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Times New Roman" w:hAnsi="Times New Roman" w:cs="Times New Roman"/>
                <w:b/>
                <w:sz w:val="20"/>
                <w:szCs w:val="20"/>
                <w:lang w:val="kk-KZ"/>
              </w:rPr>
              <w:t xml:space="preserve">Председателя правления </w:t>
            </w:r>
            <w:r w:rsidRPr="00A648AE">
              <w:rPr>
                <w:rFonts w:ascii="Times New Roman" w:eastAsia="Times New Roman" w:hAnsi="Times New Roman" w:cs="Times New Roman"/>
                <w:b/>
                <w:sz w:val="20"/>
                <w:szCs w:val="20"/>
              </w:rPr>
              <w:t>Кайдарова Д.Р.</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с одной стороны, и</w:t>
            </w:r>
            <w:r w:rsidRPr="00A648AE">
              <w:rPr>
                <w:rFonts w:ascii="Times New Roman" w:eastAsia="Arial Unicode MS" w:hAnsi="Times New Roman" w:cs="Times New Roman"/>
                <w:sz w:val="20"/>
                <w:szCs w:val="20"/>
                <w:lang w:val="kk-KZ"/>
              </w:rPr>
              <w:t xml:space="preserve"> </w:t>
            </w:r>
            <w:r w:rsidRPr="00A648AE">
              <w:rPr>
                <w:rFonts w:ascii="Times New Roman" w:eastAsia="Times New Roman" w:hAnsi="Times New Roman" w:cs="Times New Roman"/>
                <w:b/>
                <w:sz w:val="20"/>
                <w:szCs w:val="20"/>
                <w:lang w:val="kk-KZ"/>
              </w:rPr>
              <w:t xml:space="preserve">ТОО «_______», </w:t>
            </w:r>
            <w:r w:rsidRPr="00A648AE">
              <w:rPr>
                <w:rFonts w:ascii="Times New Roman" w:eastAsia="Times New Roman" w:hAnsi="Times New Roman" w:cs="Times New Roman"/>
                <w:sz w:val="20"/>
                <w:szCs w:val="20"/>
              </w:rPr>
              <w:t>именуемое в дальнейшем</w:t>
            </w:r>
            <w:r w:rsidRPr="00A648AE">
              <w:rPr>
                <w:rFonts w:ascii="Times New Roman" w:eastAsia="Times New Roman" w:hAnsi="Times New Roman" w:cs="Times New Roman"/>
                <w:b/>
                <w:sz w:val="20"/>
                <w:szCs w:val="20"/>
              </w:rPr>
              <w:t xml:space="preserve"> «Поставщик», </w:t>
            </w:r>
            <w:r w:rsidRPr="00A648AE">
              <w:rPr>
                <w:rFonts w:ascii="Times New Roman" w:eastAsia="Times New Roman" w:hAnsi="Times New Roman" w:cs="Times New Roman"/>
                <w:sz w:val="20"/>
                <w:szCs w:val="20"/>
              </w:rPr>
              <w:t>в лиц</w:t>
            </w:r>
            <w:r w:rsidRPr="00A648AE">
              <w:rPr>
                <w:rFonts w:ascii="Times New Roman" w:eastAsia="Times New Roman" w:hAnsi="Times New Roman" w:cs="Times New Roman"/>
                <w:sz w:val="20"/>
                <w:szCs w:val="20"/>
                <w:lang w:val="kk-KZ"/>
              </w:rPr>
              <w:t>е __________</w:t>
            </w:r>
            <w:r w:rsidRPr="00A648AE">
              <w:rPr>
                <w:rFonts w:ascii="Times New Roman" w:eastAsia="Times New Roman" w:hAnsi="Times New Roman" w:cs="Times New Roman"/>
                <w:b/>
                <w:sz w:val="20"/>
                <w:szCs w:val="20"/>
              </w:rPr>
              <w:t xml:space="preserve">, </w:t>
            </w:r>
            <w:r w:rsidRPr="00A648AE">
              <w:rPr>
                <w:rFonts w:ascii="Times New Roman" w:eastAsia="Times New Roman" w:hAnsi="Times New Roman" w:cs="Times New Roman"/>
                <w:sz w:val="20"/>
                <w:szCs w:val="20"/>
              </w:rPr>
              <w:t>действующей</w:t>
            </w:r>
            <w:r w:rsidRPr="00A648AE">
              <w:rPr>
                <w:rFonts w:ascii="Times New Roman" w:eastAsia="Times New Roman" w:hAnsi="Times New Roman" w:cs="Times New Roman"/>
                <w:sz w:val="20"/>
                <w:szCs w:val="20"/>
                <w:lang w:val="kk-KZ"/>
              </w:rPr>
              <w:t xml:space="preserve"> </w:t>
            </w:r>
            <w:r w:rsidRPr="00A648AE">
              <w:rPr>
                <w:rFonts w:ascii="Times New Roman" w:eastAsia="Times New Roman" w:hAnsi="Times New Roman" w:cs="Times New Roman"/>
                <w:sz w:val="20"/>
                <w:szCs w:val="20"/>
              </w:rPr>
              <w:t xml:space="preserve"> на основании ______________</w:t>
            </w:r>
            <w:r w:rsidRPr="00A648AE">
              <w:rPr>
                <w:rFonts w:ascii="Times New Roman" w:eastAsia="Times New Roman" w:hAnsi="Times New Roman" w:cs="Times New Roman"/>
                <w:sz w:val="20"/>
                <w:szCs w:val="20"/>
                <w:lang w:val="kk-KZ"/>
              </w:rPr>
              <w:t>,</w:t>
            </w:r>
            <w:r w:rsidRPr="00A648AE">
              <w:rPr>
                <w:rFonts w:ascii="Times New Roman" w:eastAsia="Times New Roman" w:hAnsi="Times New Roman" w:cs="Times New Roman"/>
                <w:sz w:val="20"/>
                <w:szCs w:val="20"/>
              </w:rPr>
              <w:t xml:space="preserve"> с другой стороны, в дальнейшем совместно именуемые «Стороны»,</w:t>
            </w:r>
            <w:r w:rsidRPr="00A648AE">
              <w:rPr>
                <w:rFonts w:ascii="Times New Roman" w:eastAsia="Arial Unicode MS" w:hAnsi="Times New Roman" w:cs="Times New Roman"/>
                <w:sz w:val="20"/>
                <w:szCs w:val="20"/>
              </w:rPr>
              <w:t xml:space="preserve"> в соответствии с </w:t>
            </w:r>
            <w:r w:rsidR="00003652" w:rsidRPr="00A648AE">
              <w:rPr>
                <w:rFonts w:ascii="Times New Roman" w:eastAsia="Arial Unicode MS" w:hAnsi="Times New Roman" w:cs="Times New Roman"/>
                <w:sz w:val="20"/>
                <w:szCs w:val="20"/>
              </w:rPr>
              <w:t xml:space="preserve">главой </w:t>
            </w:r>
            <w:r w:rsidR="00003652">
              <w:rPr>
                <w:rFonts w:ascii="Times New Roman" w:eastAsia="Arial Unicode MS" w:hAnsi="Times New Roman" w:cs="Times New Roman"/>
                <w:sz w:val="20"/>
                <w:szCs w:val="20"/>
              </w:rPr>
              <w:t>9</w:t>
            </w:r>
            <w:r w:rsidR="00003652" w:rsidRPr="00A648AE">
              <w:rPr>
                <w:rFonts w:ascii="Times New Roman" w:eastAsia="Arial Unicode MS" w:hAnsi="Times New Roman" w:cs="Times New Roman"/>
                <w:sz w:val="20"/>
                <w:szCs w:val="20"/>
              </w:rPr>
              <w:t xml:space="preserve"> постановления Правительства РК от </w:t>
            </w:r>
            <w:r w:rsidR="00003652">
              <w:rPr>
                <w:rFonts w:ascii="Times New Roman" w:eastAsia="Arial Unicode MS" w:hAnsi="Times New Roman" w:cs="Times New Roman"/>
                <w:sz w:val="20"/>
                <w:szCs w:val="20"/>
              </w:rPr>
              <w:t>4</w:t>
            </w:r>
            <w:r w:rsidR="00003652" w:rsidRPr="00A648AE">
              <w:rPr>
                <w:rFonts w:ascii="Times New Roman" w:eastAsia="Arial Unicode MS" w:hAnsi="Times New Roman" w:cs="Times New Roman"/>
                <w:sz w:val="20"/>
                <w:szCs w:val="20"/>
              </w:rPr>
              <w:t xml:space="preserve"> </w:t>
            </w:r>
            <w:r w:rsidR="00003652">
              <w:rPr>
                <w:rFonts w:ascii="Times New Roman" w:eastAsia="Arial Unicode MS" w:hAnsi="Times New Roman" w:cs="Times New Roman"/>
                <w:sz w:val="20"/>
                <w:szCs w:val="20"/>
              </w:rPr>
              <w:t>июня</w:t>
            </w:r>
            <w:r w:rsidR="00003652" w:rsidRPr="00A648AE">
              <w:rPr>
                <w:rFonts w:ascii="Times New Roman" w:eastAsia="Arial Unicode MS" w:hAnsi="Times New Roman" w:cs="Times New Roman"/>
                <w:sz w:val="20"/>
                <w:szCs w:val="20"/>
              </w:rPr>
              <w:t xml:space="preserve"> 20</w:t>
            </w:r>
            <w:r w:rsidR="00003652">
              <w:rPr>
                <w:rFonts w:ascii="Times New Roman" w:eastAsia="Arial Unicode MS" w:hAnsi="Times New Roman" w:cs="Times New Roman"/>
                <w:sz w:val="20"/>
                <w:szCs w:val="20"/>
              </w:rPr>
              <w:t>21</w:t>
            </w:r>
            <w:r w:rsidR="00003652" w:rsidRPr="00A648AE">
              <w:rPr>
                <w:rFonts w:ascii="Times New Roman" w:eastAsia="Arial Unicode MS" w:hAnsi="Times New Roman" w:cs="Times New Roman"/>
                <w:sz w:val="20"/>
                <w:szCs w:val="20"/>
              </w:rPr>
              <w:t xml:space="preserve"> года №</w:t>
            </w:r>
            <w:r w:rsidR="00003652">
              <w:rPr>
                <w:rFonts w:ascii="Times New Roman" w:eastAsia="Arial Unicode MS" w:hAnsi="Times New Roman" w:cs="Times New Roman"/>
                <w:sz w:val="20"/>
                <w:szCs w:val="20"/>
              </w:rPr>
              <w:t>375</w:t>
            </w:r>
            <w:r w:rsidR="00003652" w:rsidRPr="00A648AE">
              <w:rPr>
                <w:rFonts w:ascii="Times New Roman" w:eastAsia="Arial Unicode MS" w:hAnsi="Times New Roman" w:cs="Times New Roman"/>
                <w:sz w:val="20"/>
                <w:szCs w:val="20"/>
              </w:rPr>
              <w:t xml:space="preserve"> «Об утверждении Правил организации и проведения закупа лекарственных средств</w:t>
            </w:r>
            <w:r w:rsidR="00003652">
              <w:rPr>
                <w:rFonts w:ascii="Times New Roman" w:eastAsia="Arial Unicode MS" w:hAnsi="Times New Roman" w:cs="Times New Roman"/>
                <w:sz w:val="20"/>
                <w:szCs w:val="20"/>
              </w:rPr>
              <w:t>,</w:t>
            </w:r>
            <w:r w:rsidR="00003652" w:rsidRPr="00A648AE">
              <w:rPr>
                <w:rFonts w:ascii="Times New Roman" w:eastAsia="Arial Unicode MS" w:hAnsi="Times New Roman" w:cs="Times New Roman"/>
                <w:sz w:val="20"/>
                <w:szCs w:val="20"/>
              </w:rPr>
              <w:t xml:space="preserve"> медицинских изделий </w:t>
            </w:r>
            <w:r w:rsidR="00003652" w:rsidRPr="004A4200">
              <w:rPr>
                <w:rFonts w:ascii="Times New Roman" w:hAnsi="Times New Roman" w:cs="Times New Roman"/>
                <w:bCs/>
                <w:color w:val="000000"/>
                <w:sz w:val="20"/>
                <w:szCs w:val="20"/>
              </w:rPr>
              <w:t>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00003652" w:rsidRPr="00A648AE">
              <w:rPr>
                <w:rFonts w:ascii="Times New Roman" w:eastAsia="Arial Unicode MS" w:hAnsi="Times New Roman" w:cs="Times New Roman"/>
                <w:sz w:val="20"/>
                <w:szCs w:val="20"/>
              </w:rPr>
              <w:t>»,</w:t>
            </w:r>
            <w:r w:rsidRPr="00A648AE">
              <w:rPr>
                <w:rFonts w:ascii="Times New Roman" w:eastAsia="Arial Unicode MS" w:hAnsi="Times New Roman" w:cs="Times New Roman"/>
                <w:sz w:val="20"/>
                <w:szCs w:val="20"/>
              </w:rPr>
              <w:t xml:space="preserve">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374C82E5" w14:textId="77777777" w:rsidR="004C4CA2" w:rsidRPr="00A648AE" w:rsidRDefault="004C4CA2" w:rsidP="000819C9">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ОСНОВНЫЕ ПОЛОЖЕНИЯ</w:t>
            </w:r>
          </w:p>
          <w:p w14:paraId="0D465D04" w14:textId="77777777" w:rsidR="004C4CA2" w:rsidRPr="00A648AE" w:rsidRDefault="004C4CA2" w:rsidP="000819C9">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5F6B236A" w14:textId="77777777" w:rsidR="004C4CA2" w:rsidRPr="00A648AE" w:rsidRDefault="004C4CA2" w:rsidP="000819C9">
            <w:pPr>
              <w:pStyle w:val="a5"/>
              <w:widowControl w:val="0"/>
              <w:numPr>
                <w:ilvl w:val="0"/>
                <w:numId w:val="20"/>
              </w:numPr>
              <w:ind w:left="12" w:hanging="12"/>
              <w:jc w:val="both"/>
              <w:rPr>
                <w:rFonts w:eastAsia="Arial Unicode MS"/>
                <w:sz w:val="20"/>
                <w:szCs w:val="20"/>
                <w:lang w:val="kk-KZ"/>
              </w:rPr>
            </w:pPr>
            <w:r w:rsidRPr="00A648AE">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2C3A85DB" w14:textId="77777777" w:rsidR="004C4CA2" w:rsidRPr="00A648AE" w:rsidRDefault="004C4CA2" w:rsidP="000819C9">
            <w:pPr>
              <w:pStyle w:val="a5"/>
              <w:widowControl w:val="0"/>
              <w:numPr>
                <w:ilvl w:val="0"/>
                <w:numId w:val="20"/>
              </w:numPr>
              <w:ind w:left="12" w:hanging="12"/>
              <w:jc w:val="both"/>
              <w:rPr>
                <w:rFonts w:eastAsia="Arial Unicode MS"/>
                <w:sz w:val="20"/>
                <w:szCs w:val="20"/>
                <w:lang w:val="kk-KZ"/>
              </w:rPr>
            </w:pPr>
            <w:r w:rsidRPr="00A648AE">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5C2DEF0F" w14:textId="77777777" w:rsidR="004C4CA2" w:rsidRPr="00A648AE" w:rsidRDefault="004C4CA2" w:rsidP="000819C9">
            <w:pPr>
              <w:pStyle w:val="a5"/>
              <w:widowControl w:val="0"/>
              <w:numPr>
                <w:ilvl w:val="0"/>
                <w:numId w:val="20"/>
              </w:numPr>
              <w:tabs>
                <w:tab w:val="left" w:pos="540"/>
                <w:tab w:val="left" w:pos="1440"/>
              </w:tabs>
              <w:ind w:left="12" w:hanging="12"/>
              <w:jc w:val="both"/>
              <w:rPr>
                <w:rFonts w:eastAsia="Arial Unicode MS"/>
                <w:sz w:val="20"/>
                <w:szCs w:val="20"/>
                <w:lang w:val="kk-KZ"/>
              </w:rPr>
            </w:pPr>
            <w:r w:rsidRPr="00A648AE">
              <w:rPr>
                <w:rFonts w:eastAsia="Arial Unicode MS"/>
                <w:sz w:val="20"/>
                <w:szCs w:val="20"/>
              </w:rPr>
              <w:t xml:space="preserve"> </w:t>
            </w:r>
            <w:r w:rsidRPr="00A648AE">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6938FDBF" w14:textId="77777777" w:rsidR="004C4CA2" w:rsidRPr="00A648AE" w:rsidRDefault="004C4CA2" w:rsidP="000819C9">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 xml:space="preserve">настоящий Договор; </w:t>
            </w:r>
          </w:p>
          <w:p w14:paraId="4A6B666C" w14:textId="77777777" w:rsidR="004C4CA2" w:rsidRPr="00A648AE" w:rsidRDefault="004C4CA2" w:rsidP="000819C9">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Техническая спецификация  товара (Приложение №1 к настоящему Договору);</w:t>
            </w:r>
          </w:p>
          <w:p w14:paraId="15451581"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1656A84B" w14:textId="77777777" w:rsidR="004C4CA2" w:rsidRPr="00A648AE" w:rsidRDefault="004C4CA2" w:rsidP="000819C9">
            <w:pPr>
              <w:pStyle w:val="a5"/>
              <w:widowControl w:val="0"/>
              <w:numPr>
                <w:ilvl w:val="0"/>
                <w:numId w:val="12"/>
              </w:numPr>
              <w:jc w:val="center"/>
              <w:rPr>
                <w:rFonts w:eastAsia="Arial Unicode MS"/>
                <w:b/>
                <w:sz w:val="20"/>
                <w:szCs w:val="20"/>
                <w:lang w:val="kk-KZ"/>
              </w:rPr>
            </w:pPr>
            <w:r w:rsidRPr="00A648AE">
              <w:rPr>
                <w:rFonts w:eastAsia="Arial Unicode MS"/>
                <w:b/>
                <w:sz w:val="20"/>
                <w:szCs w:val="20"/>
                <w:lang w:val="kk-KZ"/>
              </w:rPr>
              <w:t>ПРЕДМЕТ ДОГОВОРА</w:t>
            </w:r>
          </w:p>
          <w:p w14:paraId="15830217" w14:textId="47C768C8" w:rsidR="004C4CA2" w:rsidRPr="00A648AE" w:rsidRDefault="004C4CA2" w:rsidP="000819C9">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A648AE">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A648AE">
              <w:rPr>
                <w:rFonts w:ascii="Times New Roman" w:eastAsia="Arial Unicode MS" w:hAnsi="Times New Roman" w:cs="Times New Roman"/>
                <w:b/>
                <w:sz w:val="20"/>
                <w:szCs w:val="20"/>
                <w:lang w:val="kk-KZ"/>
              </w:rPr>
              <w:t>меди</w:t>
            </w:r>
            <w:r w:rsidR="000E7DEE">
              <w:rPr>
                <w:rFonts w:ascii="Times New Roman" w:eastAsia="Arial Unicode MS" w:hAnsi="Times New Roman" w:cs="Times New Roman"/>
                <w:b/>
                <w:sz w:val="20"/>
                <w:szCs w:val="20"/>
                <w:lang w:val="kk-KZ"/>
              </w:rPr>
              <w:t>цинских изделий</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A648AE">
              <w:rPr>
                <w:rFonts w:ascii="Times New Roman" w:eastAsia="Arial Unicode MS" w:hAnsi="Times New Roman" w:cs="Times New Roman"/>
                <w:sz w:val="20"/>
                <w:szCs w:val="20"/>
                <w:lang w:val="kk-KZ"/>
              </w:rPr>
              <w:t xml:space="preserve">в </w:t>
            </w:r>
            <w:r w:rsidR="008D086D">
              <w:rPr>
                <w:rFonts w:ascii="Times New Roman" w:eastAsia="Arial Unicode MS" w:hAnsi="Times New Roman" w:cs="Times New Roman"/>
                <w:sz w:val="20"/>
                <w:szCs w:val="20"/>
                <w:lang w:val="kk-KZ"/>
              </w:rPr>
              <w:t>аптеку</w:t>
            </w:r>
            <w:r w:rsidRPr="00A648AE">
              <w:rPr>
                <w:rFonts w:ascii="Times New Roman" w:eastAsia="Arial Unicode MS" w:hAnsi="Times New Roman" w:cs="Times New Roman"/>
                <w:sz w:val="20"/>
                <w:szCs w:val="20"/>
                <w:lang w:val="kk-KZ"/>
              </w:rPr>
              <w:t xml:space="preserve"> Заказчика</w:t>
            </w:r>
            <w:r w:rsidRPr="00A648AE">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 предусмотренных настоящим Договором.</w:t>
            </w:r>
          </w:p>
          <w:p w14:paraId="5DF3F2B6" w14:textId="77777777" w:rsidR="004C4CA2" w:rsidRPr="00A648AE" w:rsidRDefault="004C4CA2" w:rsidP="000819C9">
            <w:pPr>
              <w:tabs>
                <w:tab w:val="left" w:pos="13"/>
                <w:tab w:val="left" w:pos="426"/>
                <w:tab w:val="left" w:pos="540"/>
                <w:tab w:val="left" w:pos="1134"/>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b/>
                <w:sz w:val="20"/>
                <w:szCs w:val="20"/>
                <w:lang w:val="kk-KZ"/>
              </w:rPr>
              <w:t>ЦЕНА ДОГОВОРА И ПОРЯДОК ОПЛАТЫ</w:t>
            </w:r>
          </w:p>
          <w:p w14:paraId="72B31F75" w14:textId="77777777" w:rsidR="004C4CA2" w:rsidRPr="00A648AE" w:rsidRDefault="004C4CA2" w:rsidP="000819C9">
            <w:pPr>
              <w:pStyle w:val="a5"/>
              <w:widowControl w:val="0"/>
              <w:numPr>
                <w:ilvl w:val="1"/>
                <w:numId w:val="12"/>
              </w:numPr>
              <w:ind w:left="12" w:firstLine="0"/>
              <w:jc w:val="both"/>
              <w:rPr>
                <w:rFonts w:eastAsia="Arial Unicode MS"/>
                <w:sz w:val="20"/>
                <w:szCs w:val="20"/>
                <w:lang w:val="kk-KZ"/>
              </w:rPr>
            </w:pPr>
            <w:r w:rsidRPr="00A648AE">
              <w:rPr>
                <w:rFonts w:eastAsia="Arial Unicode MS"/>
                <w:sz w:val="20"/>
                <w:szCs w:val="20"/>
                <w:lang w:val="kk-KZ"/>
              </w:rPr>
              <w:t xml:space="preserve">Цена Договора составляет </w:t>
            </w:r>
            <w:r>
              <w:rPr>
                <w:rFonts w:eastAsia="Arial Unicode MS"/>
                <w:sz w:val="20"/>
                <w:szCs w:val="20"/>
                <w:lang w:val="kk-KZ"/>
              </w:rPr>
              <w:t>__________</w:t>
            </w:r>
            <w:r w:rsidRPr="00A648AE">
              <w:rPr>
                <w:rFonts w:eastAsia="Arial Unicode MS"/>
                <w:b/>
                <w:sz w:val="20"/>
                <w:szCs w:val="20"/>
                <w:lang w:val="kk-KZ"/>
              </w:rPr>
              <w:t xml:space="preserve"> (</w:t>
            </w:r>
            <w:r>
              <w:rPr>
                <w:rFonts w:eastAsia="Arial Unicode MS"/>
                <w:b/>
                <w:sz w:val="20"/>
                <w:szCs w:val="20"/>
                <w:lang w:val="kk-KZ"/>
              </w:rPr>
              <w:t>_____</w:t>
            </w:r>
            <w:r w:rsidRPr="00A648AE">
              <w:rPr>
                <w:rFonts w:eastAsia="Arial Unicode MS"/>
                <w:b/>
                <w:sz w:val="20"/>
                <w:szCs w:val="20"/>
                <w:lang w:val="kk-KZ"/>
              </w:rPr>
              <w:t xml:space="preserve">) тенге 00 тиын </w:t>
            </w:r>
            <w:r w:rsidRPr="00A648AE">
              <w:rPr>
                <w:rFonts w:eastAsia="Arial Unicode MS"/>
                <w:sz w:val="20"/>
                <w:szCs w:val="20"/>
                <w:lang w:val="kk-KZ"/>
              </w:rPr>
              <w:t xml:space="preserve">(далее по тексту – цена Договора), изменению в сторону увеличения не подлежит и включает </w:t>
            </w:r>
            <w:r w:rsidRPr="00A648AE">
              <w:rPr>
                <w:rFonts w:eastAsia="Arial Unicode MS"/>
                <w:sz w:val="20"/>
                <w:szCs w:val="20"/>
                <w:lang w:val="kk-KZ"/>
              </w:rPr>
              <w:lastRenderedPageBreak/>
              <w:t>в себя:</w:t>
            </w:r>
          </w:p>
          <w:p w14:paraId="5CCAC88F" w14:textId="77777777" w:rsidR="004C4CA2" w:rsidRPr="00A648AE" w:rsidRDefault="004C4CA2" w:rsidP="000819C9">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стоимость Товара;</w:t>
            </w:r>
          </w:p>
          <w:p w14:paraId="6A7CF5EE" w14:textId="77777777" w:rsidR="004C4CA2" w:rsidRPr="00A648AE" w:rsidRDefault="004C4CA2" w:rsidP="000819C9">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w:t>
            </w:r>
          </w:p>
          <w:p w14:paraId="56F39F73" w14:textId="77777777" w:rsidR="004C4CA2" w:rsidRPr="00A648AE" w:rsidRDefault="004C4CA2" w:rsidP="000819C9">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5B38DF82" w14:textId="77777777" w:rsidR="004C4CA2" w:rsidRPr="00A648AE" w:rsidRDefault="004C4CA2" w:rsidP="000819C9">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A648AE">
              <w:rPr>
                <w:rFonts w:eastAsia="Arial Unicode MS"/>
                <w:sz w:val="20"/>
                <w:szCs w:val="20"/>
              </w:rPr>
              <w:t>:</w:t>
            </w:r>
          </w:p>
          <w:p w14:paraId="2FE36B2C" w14:textId="77777777" w:rsidR="004C4CA2" w:rsidRPr="00A648AE" w:rsidRDefault="004C4CA2" w:rsidP="000819C9">
            <w:pPr>
              <w:pStyle w:val="a5"/>
              <w:widowControl w:val="0"/>
              <w:tabs>
                <w:tab w:val="left" w:pos="579"/>
              </w:tabs>
              <w:ind w:left="12"/>
              <w:jc w:val="both"/>
              <w:rPr>
                <w:rFonts w:eastAsia="Arial Unicode MS"/>
                <w:sz w:val="20"/>
                <w:szCs w:val="20"/>
              </w:rPr>
            </w:pPr>
            <w:r w:rsidRPr="00A648AE">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429354DF" w14:textId="77777777" w:rsidR="004C4CA2" w:rsidRPr="00A648AE" w:rsidRDefault="004C4CA2" w:rsidP="000819C9">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Необходимые документы, предшествующие оплате: 1) счет на оплату, 2) счет-фактура, 3) накладная на отпуск запасов на сторону.</w:t>
            </w:r>
          </w:p>
          <w:p w14:paraId="292BB958" w14:textId="77777777" w:rsidR="004C4CA2" w:rsidRPr="00A648AE" w:rsidRDefault="004C4CA2" w:rsidP="000819C9">
            <w:pPr>
              <w:pStyle w:val="a5"/>
              <w:widowControl w:val="0"/>
              <w:tabs>
                <w:tab w:val="left" w:pos="579"/>
              </w:tabs>
              <w:ind w:left="12"/>
              <w:jc w:val="both"/>
              <w:rPr>
                <w:rFonts w:eastAsia="Arial Unicode MS"/>
                <w:sz w:val="20"/>
                <w:szCs w:val="20"/>
              </w:rPr>
            </w:pPr>
            <w:r w:rsidRPr="00A648AE">
              <w:rPr>
                <w:rFonts w:eastAsia="Arial Unicode MS"/>
                <w:sz w:val="20"/>
                <w:szCs w:val="20"/>
                <w:lang w:val="kk-KZ"/>
              </w:rPr>
              <w:t>. Налоги и другие обязательные платежи в бюджет подлежат уплате в соответствии с налоговым законодательством Республики Казахстан.</w:t>
            </w:r>
          </w:p>
          <w:p w14:paraId="0D721FA4"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6E3492AB" w14:textId="77777777" w:rsidR="004C4CA2" w:rsidRPr="00A648AE" w:rsidRDefault="004C4CA2" w:rsidP="000819C9">
            <w:pPr>
              <w:pStyle w:val="a5"/>
              <w:widowControl w:val="0"/>
              <w:numPr>
                <w:ilvl w:val="0"/>
                <w:numId w:val="14"/>
              </w:numPr>
              <w:ind w:left="12" w:hanging="12"/>
              <w:jc w:val="center"/>
              <w:rPr>
                <w:rFonts w:eastAsia="Arial Unicode MS"/>
                <w:sz w:val="20"/>
                <w:szCs w:val="20"/>
                <w:lang w:val="kk-KZ"/>
              </w:rPr>
            </w:pPr>
            <w:r w:rsidRPr="00A648AE">
              <w:rPr>
                <w:rFonts w:eastAsia="Arial Unicode MS"/>
                <w:b/>
                <w:sz w:val="20"/>
                <w:szCs w:val="20"/>
                <w:lang w:val="kk-KZ"/>
              </w:rPr>
              <w:t>ПРИЕМ-ПЕРЕДАЧА ТОВАРА</w:t>
            </w:r>
          </w:p>
          <w:p w14:paraId="71EB9DE2" w14:textId="77777777" w:rsidR="004C4CA2" w:rsidRPr="00A648AE" w:rsidRDefault="004C4CA2" w:rsidP="000819C9">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color w:val="000000"/>
                <w:sz w:val="20"/>
                <w:szCs w:val="20"/>
              </w:rPr>
              <w:t>Поставка</w:t>
            </w:r>
            <w:r w:rsidRPr="00A648AE">
              <w:rPr>
                <w:rFonts w:ascii="Times New Roman" w:eastAsia="Arial Unicode MS" w:hAnsi="Times New Roman" w:cs="Times New Roman"/>
                <w:color w:val="000000"/>
                <w:sz w:val="20"/>
                <w:szCs w:val="20"/>
                <w:lang w:val="kk-KZ"/>
              </w:rPr>
              <w:t xml:space="preserve"> и </w:t>
            </w:r>
            <w:r w:rsidRPr="00A648AE">
              <w:rPr>
                <w:rFonts w:ascii="Times New Roman" w:eastAsia="Arial Unicode MS" w:hAnsi="Times New Roman" w:cs="Times New Roman"/>
                <w:color w:val="000000"/>
                <w:sz w:val="20"/>
                <w:szCs w:val="20"/>
              </w:rPr>
              <w:t>разгрузка</w:t>
            </w:r>
            <w:r w:rsidRPr="00A648AE">
              <w:rPr>
                <w:rFonts w:ascii="Times New Roman" w:eastAsia="Arial Unicode MS" w:hAnsi="Times New Roman" w:cs="Times New Roman"/>
                <w:color w:val="000000"/>
                <w:sz w:val="20"/>
                <w:szCs w:val="20"/>
                <w:lang w:val="kk-KZ"/>
              </w:rPr>
              <w:t xml:space="preserve"> </w:t>
            </w:r>
            <w:r w:rsidRPr="00A648AE">
              <w:rPr>
                <w:rFonts w:ascii="Times New Roman" w:eastAsia="Arial Unicode MS" w:hAnsi="Times New Roman" w:cs="Times New Roman"/>
                <w:sz w:val="20"/>
                <w:szCs w:val="20"/>
              </w:rPr>
              <w:t xml:space="preserve">Товара </w:t>
            </w:r>
            <w:r w:rsidRPr="00A648AE">
              <w:rPr>
                <w:rFonts w:ascii="Times New Roman" w:eastAsia="Arial Unicode MS" w:hAnsi="Times New Roman" w:cs="Times New Roman"/>
                <w:color w:val="000000"/>
                <w:sz w:val="20"/>
                <w:szCs w:val="20"/>
              </w:rPr>
              <w:t xml:space="preserve">осуществляется </w:t>
            </w:r>
            <w:r w:rsidRPr="00A648AE">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920790052" w:edGrp="everyone"/>
            <w:r w:rsidRPr="00A648AE">
              <w:rPr>
                <w:rFonts w:ascii="Times New Roman" w:eastAsia="Arial Unicode MS" w:hAnsi="Times New Roman" w:cs="Times New Roman"/>
                <w:b/>
                <w:sz w:val="20"/>
                <w:szCs w:val="20"/>
              </w:rPr>
              <w:t>г. Алматы, пр</w:t>
            </w: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sz w:val="20"/>
                <w:szCs w:val="20"/>
              </w:rPr>
              <w:t xml:space="preserve"> Абая</w:t>
            </w:r>
            <w:r w:rsidRPr="00A648AE">
              <w:rPr>
                <w:rFonts w:ascii="Times New Roman" w:eastAsia="Arial Unicode MS" w:hAnsi="Times New Roman" w:cs="Times New Roman"/>
                <w:b/>
                <w:sz w:val="20"/>
                <w:szCs w:val="20"/>
                <w:lang w:val="kk-KZ"/>
              </w:rPr>
              <w:t>, дом</w:t>
            </w:r>
            <w:r w:rsidRPr="00A648AE">
              <w:rPr>
                <w:rFonts w:ascii="Times New Roman" w:eastAsia="Arial Unicode MS" w:hAnsi="Times New Roman" w:cs="Times New Roman"/>
                <w:b/>
                <w:sz w:val="20"/>
                <w:szCs w:val="20"/>
              </w:rPr>
              <w:t xml:space="preserve"> 91</w:t>
            </w:r>
            <w:r w:rsidRPr="00A648AE">
              <w:rPr>
                <w:rFonts w:ascii="Times New Roman" w:eastAsia="Arial Unicode MS" w:hAnsi="Times New Roman" w:cs="Times New Roman"/>
                <w:sz w:val="20"/>
                <w:szCs w:val="20"/>
              </w:rPr>
              <w:t>.</w:t>
            </w:r>
          </w:p>
          <w:permEnd w:id="920790052"/>
          <w:p w14:paraId="7714D95D" w14:textId="77777777" w:rsidR="004C4CA2" w:rsidRPr="00A648AE" w:rsidRDefault="004C4CA2" w:rsidP="000819C9">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A648AE">
              <w:rPr>
                <w:rFonts w:ascii="Times New Roman" w:eastAsia="Arial Unicode MS" w:hAnsi="Times New Roman" w:cs="Times New Roman"/>
                <w:color w:val="000000"/>
                <w:sz w:val="20"/>
                <w:szCs w:val="20"/>
              </w:rPr>
              <w:t>.</w:t>
            </w:r>
          </w:p>
          <w:p w14:paraId="75E3C522" w14:textId="77777777" w:rsidR="004C4CA2" w:rsidRPr="00A648AE" w:rsidRDefault="004C4CA2" w:rsidP="000819C9">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3E0EAF66" w14:textId="77777777" w:rsidR="004C4CA2" w:rsidRPr="00A648AE" w:rsidRDefault="004C4CA2" w:rsidP="000819C9">
            <w:pPr>
              <w:pStyle w:val="a5"/>
              <w:widowControl w:val="0"/>
              <w:numPr>
                <w:ilvl w:val="1"/>
                <w:numId w:val="14"/>
              </w:numPr>
              <w:tabs>
                <w:tab w:val="left" w:pos="438"/>
              </w:tabs>
              <w:ind w:left="12" w:hanging="12"/>
              <w:jc w:val="both"/>
              <w:rPr>
                <w:rFonts w:eastAsia="Arial Unicode MS"/>
                <w:sz w:val="20"/>
                <w:szCs w:val="20"/>
                <w:lang w:val="kk-KZ"/>
              </w:rPr>
            </w:pPr>
            <w:r w:rsidRPr="00A648AE">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A648AE">
              <w:rPr>
                <w:rStyle w:val="af3"/>
                <w:rFonts w:eastAsia="Calibri"/>
                <w:sz w:val="20"/>
                <w:szCs w:val="20"/>
                <w:lang w:eastAsia="en-US"/>
              </w:rPr>
              <w:t xml:space="preserve"> </w:t>
            </w:r>
          </w:p>
          <w:p w14:paraId="546BB43F" w14:textId="77777777" w:rsidR="004C4CA2" w:rsidRPr="00A648AE" w:rsidRDefault="004C4CA2" w:rsidP="000819C9">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42EEA6B5" w14:textId="77777777" w:rsidR="004C4CA2" w:rsidRPr="00A648AE" w:rsidRDefault="004C4CA2" w:rsidP="000819C9">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ПРАВА И ОБЯЗАННОСТИ СТОРОН</w:t>
            </w:r>
          </w:p>
          <w:p w14:paraId="587E5514"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Поставщик обязуется: </w:t>
            </w:r>
          </w:p>
          <w:p w14:paraId="0192CC9E" w14:textId="77777777" w:rsidR="004C4CA2" w:rsidRPr="00A648AE" w:rsidRDefault="004C4CA2" w:rsidP="000819C9">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975724307" w:edGrp="everyone"/>
            <w:r w:rsidRPr="00A648AE">
              <w:rPr>
                <w:rFonts w:eastAsia="Arial Unicode MS"/>
                <w:sz w:val="20"/>
                <w:szCs w:val="20"/>
                <w:lang w:val="kk-KZ"/>
              </w:rPr>
              <w:t>по месту нахождения Заказчика или иному адресу указанному Заказчиком.</w:t>
            </w:r>
          </w:p>
          <w:permEnd w:id="1975724307"/>
          <w:p w14:paraId="77C06F89" w14:textId="77777777" w:rsidR="004C4CA2" w:rsidRPr="00A648AE" w:rsidRDefault="004C4CA2" w:rsidP="000819C9">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2C83C612" w14:textId="77777777" w:rsidR="004C4CA2" w:rsidRPr="00A648AE" w:rsidRDefault="004C4CA2" w:rsidP="000819C9">
            <w:pPr>
              <w:pStyle w:val="a5"/>
              <w:widowControl w:val="0"/>
              <w:numPr>
                <w:ilvl w:val="2"/>
                <w:numId w:val="14"/>
              </w:numPr>
              <w:tabs>
                <w:tab w:val="num" w:pos="720"/>
              </w:tabs>
              <w:ind w:left="12" w:firstLine="0"/>
              <w:jc w:val="both"/>
              <w:rPr>
                <w:rFonts w:eastAsia="Arial Unicode MS"/>
                <w:sz w:val="20"/>
                <w:szCs w:val="20"/>
                <w:lang w:val="kk-KZ"/>
              </w:rPr>
            </w:pPr>
            <w:r w:rsidRPr="00A648AE">
              <w:rPr>
                <w:rStyle w:val="s0"/>
                <w:sz w:val="20"/>
                <w:szCs w:val="2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w:t>
            </w:r>
            <w:r w:rsidRPr="00A648AE">
              <w:rPr>
                <w:rStyle w:val="s0"/>
                <w:sz w:val="20"/>
                <w:szCs w:val="20"/>
              </w:rPr>
              <w:lastRenderedPageBreak/>
              <w:t>ответственности за упущения Заказчика в его (Заказчика) технической спецификации</w:t>
            </w:r>
            <w:r w:rsidRPr="00A648AE">
              <w:rPr>
                <w:rFonts w:eastAsia="Arial Unicode MS"/>
                <w:sz w:val="20"/>
                <w:szCs w:val="20"/>
                <w:lang w:val="kk-KZ"/>
              </w:rPr>
              <w:t>;</w:t>
            </w:r>
          </w:p>
          <w:p w14:paraId="565263C0" w14:textId="77777777" w:rsidR="004C4CA2" w:rsidRPr="00A648AE" w:rsidRDefault="004C4CA2" w:rsidP="000819C9">
            <w:pPr>
              <w:pStyle w:val="a5"/>
              <w:numPr>
                <w:ilvl w:val="2"/>
                <w:numId w:val="14"/>
              </w:numPr>
              <w:tabs>
                <w:tab w:val="left" w:pos="142"/>
              </w:tabs>
              <w:ind w:left="12" w:firstLine="0"/>
              <w:jc w:val="both"/>
              <w:rPr>
                <w:rFonts w:eastAsia="Calibri"/>
                <w:sz w:val="20"/>
                <w:szCs w:val="20"/>
                <w:lang w:val="kk-KZ"/>
              </w:rPr>
            </w:pPr>
            <w:r w:rsidRPr="00A648AE">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A648AE">
              <w:rPr>
                <w:rFonts w:eastAsia="Calibri"/>
                <w:sz w:val="20"/>
                <w:szCs w:val="20"/>
              </w:rPr>
              <w:t>%</w:t>
            </w:r>
            <w:r w:rsidRPr="00A648AE">
              <w:rPr>
                <w:rFonts w:eastAsia="Calibri"/>
                <w:sz w:val="20"/>
                <w:szCs w:val="20"/>
                <w:lang w:val="kk-KZ"/>
              </w:rPr>
              <w:t xml:space="preserve"> (трех) процентов от суммы Договора, указанной в пункте 3.1 в виде</w:t>
            </w:r>
            <w:r w:rsidRPr="00A648AE">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A648AE">
              <w:rPr>
                <w:rFonts w:eastAsia="Calibri"/>
                <w:sz w:val="20"/>
                <w:szCs w:val="20"/>
                <w:lang w:val="kk-KZ"/>
              </w:rPr>
              <w:t>.</w:t>
            </w:r>
          </w:p>
          <w:p w14:paraId="31C993F8" w14:textId="77777777" w:rsidR="004C4CA2" w:rsidRPr="00A648AE" w:rsidRDefault="004C4CA2" w:rsidP="000819C9">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ОТВЕТСТВЕННОСТЬ СТОРОН</w:t>
            </w:r>
          </w:p>
          <w:p w14:paraId="1D3E550E"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7B51CA42"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A648AE">
              <w:rPr>
                <w:rFonts w:eastAsia="Arial Unicode MS"/>
                <w:sz w:val="20"/>
                <w:szCs w:val="20"/>
                <w:lang w:val="kk-KZ"/>
              </w:rPr>
              <w:t>.</w:t>
            </w:r>
          </w:p>
          <w:p w14:paraId="0BC92D75"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3FE18F23"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4B3CFCF1"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rPr>
            </w:pPr>
          </w:p>
          <w:p w14:paraId="7DC09179" w14:textId="77777777" w:rsidR="004C4CA2" w:rsidRPr="00A648AE" w:rsidRDefault="004C4CA2" w:rsidP="000819C9">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ФОРС-МАЖОР</w:t>
            </w:r>
          </w:p>
          <w:p w14:paraId="5F99CCAF" w14:textId="77777777" w:rsidR="004C4CA2" w:rsidRPr="00A648AE" w:rsidRDefault="004C4CA2" w:rsidP="000819C9">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2A4E4DFC" w14:textId="77777777" w:rsidR="004C4CA2" w:rsidRPr="00A648AE" w:rsidRDefault="004C4CA2" w:rsidP="000819C9">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A648AE">
              <w:rPr>
                <w:rFonts w:eastAsia="Arial Unicode MS"/>
                <w:sz w:val="20"/>
                <w:szCs w:val="20"/>
              </w:rPr>
              <w:t xml:space="preserve"> </w:t>
            </w:r>
            <w:r w:rsidRPr="00A648AE">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1912926B" w14:textId="77777777" w:rsidR="004C4CA2" w:rsidRPr="00A648AE" w:rsidRDefault="004C4CA2" w:rsidP="000819C9">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7887CC7D" w14:textId="77777777" w:rsidR="004C4CA2" w:rsidRPr="00A648AE" w:rsidRDefault="004C4CA2" w:rsidP="000819C9">
            <w:pPr>
              <w:widowControl w:val="0"/>
              <w:spacing w:after="0" w:line="240" w:lineRule="auto"/>
              <w:contextualSpacing/>
              <w:jc w:val="both"/>
              <w:rPr>
                <w:rFonts w:ascii="Times New Roman" w:eastAsia="Arial Unicode MS" w:hAnsi="Times New Roman" w:cs="Times New Roman"/>
                <w:sz w:val="20"/>
                <w:szCs w:val="20"/>
                <w:lang w:val="kk-KZ"/>
              </w:rPr>
            </w:pPr>
          </w:p>
          <w:p w14:paraId="0CBCCB67" w14:textId="77777777" w:rsidR="004C4CA2" w:rsidRPr="00A648AE" w:rsidRDefault="004C4CA2" w:rsidP="000819C9">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КОНФИДЕНЦИАЛЬНОСТЬ</w:t>
            </w:r>
          </w:p>
          <w:p w14:paraId="41D3E8CA" w14:textId="77777777" w:rsidR="004C4CA2" w:rsidRPr="00A648AE" w:rsidRDefault="004C4CA2" w:rsidP="000819C9">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 xml:space="preserve">Стороны признают, что условия Договора в целом </w:t>
            </w:r>
            <w:r w:rsidRPr="00A648AE">
              <w:rPr>
                <w:rFonts w:eastAsia="Arial Unicode MS"/>
                <w:sz w:val="20"/>
                <w:szCs w:val="20"/>
                <w:lang w:val="kk-KZ"/>
              </w:rPr>
              <w:lastRenderedPageBreak/>
              <w:t>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799653F6"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1720089E" w14:textId="77777777" w:rsidR="004C4CA2" w:rsidRPr="00A648AE" w:rsidRDefault="004C4CA2" w:rsidP="000819C9">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ПОРЯДОК РАЗРЕШЕНИЯ СПОРОВ</w:t>
            </w:r>
          </w:p>
          <w:p w14:paraId="42F75FCD"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2723237A"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0A14B74C"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57C88605" w14:textId="77777777" w:rsidR="004C4CA2" w:rsidRPr="00A648AE" w:rsidRDefault="004C4CA2" w:rsidP="000819C9">
            <w:pPr>
              <w:pStyle w:val="a5"/>
              <w:widowControl w:val="0"/>
              <w:numPr>
                <w:ilvl w:val="0"/>
                <w:numId w:val="14"/>
              </w:numPr>
              <w:ind w:left="0" w:firstLine="0"/>
              <w:jc w:val="center"/>
              <w:rPr>
                <w:rFonts w:eastAsia="Arial Unicode MS"/>
                <w:b/>
                <w:sz w:val="20"/>
                <w:szCs w:val="20"/>
                <w:lang w:val="kk-KZ"/>
              </w:rPr>
            </w:pPr>
            <w:r w:rsidRPr="00A648AE">
              <w:rPr>
                <w:rFonts w:eastAsia="Arial Unicode MS"/>
                <w:b/>
                <w:sz w:val="20"/>
                <w:szCs w:val="20"/>
                <w:lang w:val="kk-KZ"/>
              </w:rPr>
              <w:t>СРОК ДЕЙСТВИЯ ДОГОВОРА</w:t>
            </w:r>
          </w:p>
          <w:p w14:paraId="42CA5C7C" w14:textId="3BC38012" w:rsidR="004C4CA2" w:rsidRPr="00A648AE" w:rsidRDefault="004C4CA2" w:rsidP="000819C9">
            <w:pPr>
              <w:pStyle w:val="a5"/>
              <w:widowControl w:val="0"/>
              <w:numPr>
                <w:ilvl w:val="1"/>
                <w:numId w:val="14"/>
              </w:numPr>
              <w:ind w:left="0" w:firstLine="0"/>
              <w:jc w:val="both"/>
              <w:rPr>
                <w:rFonts w:eastAsia="Arial Unicode MS"/>
                <w:sz w:val="20"/>
                <w:szCs w:val="20"/>
                <w:lang w:val="kk-KZ"/>
              </w:rPr>
            </w:pPr>
            <w:r w:rsidRPr="00A648AE">
              <w:rPr>
                <w:rFonts w:eastAsia="Arial Unicode MS"/>
                <w:sz w:val="20"/>
                <w:szCs w:val="20"/>
                <w:lang w:val="kk-KZ"/>
              </w:rPr>
              <w:t>Настоящий Договор вступает в силу со дня его подписания Сторонами и действует до 31 декабря 20</w:t>
            </w:r>
            <w:r>
              <w:rPr>
                <w:rFonts w:eastAsia="Arial Unicode MS"/>
                <w:sz w:val="20"/>
                <w:szCs w:val="20"/>
                <w:lang w:val="kk-KZ"/>
              </w:rPr>
              <w:t>2</w:t>
            </w:r>
            <w:r w:rsidR="002F3D9E">
              <w:rPr>
                <w:rFonts w:eastAsia="Arial Unicode MS"/>
                <w:sz w:val="20"/>
                <w:szCs w:val="20"/>
                <w:lang w:val="kk-KZ"/>
              </w:rPr>
              <w:t>5</w:t>
            </w:r>
            <w:r w:rsidRPr="00A648AE">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684AE5C0"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1C5CD563" w14:textId="77777777" w:rsidR="004C4CA2" w:rsidRPr="00A648AE" w:rsidRDefault="004C4CA2" w:rsidP="000819C9">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ЗАКЛЮЧИТЕЛЬНЫЕ ПОЛОЖЕНИЯ</w:t>
            </w:r>
          </w:p>
          <w:p w14:paraId="3072FA40"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45F7476F"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A7C5387" w14:textId="77777777" w:rsidR="004C4CA2" w:rsidRPr="00A648AE" w:rsidRDefault="004C4CA2" w:rsidP="000819C9">
            <w:pPr>
              <w:pStyle w:val="a5"/>
              <w:widowControl w:val="0"/>
              <w:numPr>
                <w:ilvl w:val="0"/>
                <w:numId w:val="22"/>
              </w:numPr>
              <w:ind w:left="12" w:firstLine="0"/>
              <w:jc w:val="both"/>
              <w:rPr>
                <w:rFonts w:eastAsia="Arial Unicode MS"/>
                <w:sz w:val="20"/>
                <w:szCs w:val="20"/>
                <w:lang w:val="kk-KZ"/>
              </w:rPr>
            </w:pPr>
            <w:r w:rsidRPr="00A648AE">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4E9D3297" w14:textId="77777777" w:rsidR="004C4CA2" w:rsidRPr="00A648AE" w:rsidRDefault="004C4CA2" w:rsidP="000819C9">
            <w:pPr>
              <w:pStyle w:val="a5"/>
              <w:widowControl w:val="0"/>
              <w:numPr>
                <w:ilvl w:val="0"/>
                <w:numId w:val="22"/>
              </w:numPr>
              <w:ind w:left="12" w:firstLine="0"/>
              <w:jc w:val="both"/>
              <w:rPr>
                <w:rFonts w:eastAsia="Arial Unicode MS"/>
                <w:sz w:val="20"/>
                <w:szCs w:val="20"/>
                <w:lang w:val="kk-KZ"/>
              </w:rPr>
            </w:pPr>
            <w:r w:rsidRPr="00A648AE">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7FAAAECE" w14:textId="77777777" w:rsidR="004C4CA2" w:rsidRPr="00A648AE" w:rsidRDefault="004C4CA2" w:rsidP="000819C9">
            <w:pPr>
              <w:pStyle w:val="a5"/>
              <w:widowControl w:val="0"/>
              <w:numPr>
                <w:ilvl w:val="0"/>
                <w:numId w:val="22"/>
              </w:numPr>
              <w:ind w:left="12" w:firstLine="0"/>
              <w:jc w:val="both"/>
              <w:rPr>
                <w:rFonts w:eastAsia="Arial Unicode MS"/>
                <w:sz w:val="20"/>
                <w:szCs w:val="20"/>
                <w:lang w:val="kk-KZ"/>
              </w:rPr>
            </w:pPr>
            <w:r w:rsidRPr="00A648AE">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520120E0"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10571DF3"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7924AE51"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Любое уведомление, которое одна Сторона направляет другой Стороне в соответствии с Договором, высылается в виде письма, телеграммы, телекса или факса </w:t>
            </w:r>
            <w:r w:rsidRPr="00A648AE">
              <w:rPr>
                <w:rFonts w:eastAsia="Arial Unicode MS"/>
                <w:sz w:val="20"/>
                <w:szCs w:val="20"/>
                <w:lang w:val="kk-KZ"/>
              </w:rPr>
              <w:lastRenderedPageBreak/>
              <w:t>с последующим предоставлением оригинала данного документа в адрес получающей Стороны.</w:t>
            </w:r>
          </w:p>
          <w:p w14:paraId="0F405EBA"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337EBE71"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Договор представляет собой полный текст соглашения, достигнутого между Сторонами.</w:t>
            </w:r>
          </w:p>
          <w:p w14:paraId="205CC9B9" w14:textId="77777777" w:rsidR="004C4CA2" w:rsidRPr="00A648AE" w:rsidRDefault="004C4CA2" w:rsidP="000819C9">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22B37B6D" w14:textId="77777777" w:rsidR="004C4CA2" w:rsidRPr="00A648AE" w:rsidRDefault="004C4CA2" w:rsidP="000819C9">
            <w:pPr>
              <w:widowControl w:val="0"/>
              <w:spacing w:after="0" w:line="240" w:lineRule="auto"/>
              <w:jc w:val="both"/>
              <w:rPr>
                <w:rFonts w:ascii="Times New Roman" w:eastAsia="Arial Unicode MS" w:hAnsi="Times New Roman" w:cs="Times New Roman"/>
                <w:sz w:val="20"/>
                <w:szCs w:val="20"/>
                <w:lang w:val="kk-KZ"/>
              </w:rPr>
            </w:pPr>
          </w:p>
          <w:p w14:paraId="5A92C76F" w14:textId="77777777" w:rsidR="004C4CA2" w:rsidRPr="00A648AE" w:rsidRDefault="004C4CA2" w:rsidP="000819C9">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ЮРИДИЧЕСКИЕ АДРЕСА И РЕКВИЗИТЫ СТОРОН:</w:t>
            </w:r>
          </w:p>
          <w:p w14:paraId="4BF9C810"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«Заказчик»</w:t>
            </w:r>
          </w:p>
          <w:p w14:paraId="487CE661" w14:textId="77777777" w:rsidR="004C4CA2" w:rsidRPr="00A648AE" w:rsidRDefault="004C4CA2" w:rsidP="000819C9">
            <w:pPr>
              <w:spacing w:after="0" w:line="240" w:lineRule="auto"/>
              <w:ind w:firstLine="13"/>
              <w:rPr>
                <w:rFonts w:ascii="Times New Roman" w:eastAsia="Times New Roman" w:hAnsi="Times New Roman" w:cs="Times New Roman"/>
                <w:b/>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587C40B1" w14:textId="77777777" w:rsidR="000E7DEE" w:rsidRPr="00A648AE" w:rsidRDefault="000E7DEE" w:rsidP="000819C9">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6550908A" w14:textId="77777777" w:rsidR="00E205AB" w:rsidRPr="00A648AE" w:rsidRDefault="00E205AB" w:rsidP="000819C9">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5EC5E708" w14:textId="77777777" w:rsidR="00E205AB" w:rsidRPr="00321595" w:rsidRDefault="00E205AB" w:rsidP="000819C9">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693D0322" w14:textId="77777777" w:rsidR="00E205AB" w:rsidRPr="0091456C" w:rsidRDefault="00E205AB" w:rsidP="000819C9">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64AE1866" w14:textId="77777777" w:rsidR="00E205AB" w:rsidRDefault="00E205AB" w:rsidP="000819C9">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6A462731" w14:textId="77777777" w:rsidR="000E7DEE" w:rsidRPr="00A648AE" w:rsidRDefault="000E7DEE" w:rsidP="000819C9">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6E213B69"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p>
          <w:p w14:paraId="0BF119F8" w14:textId="146AB6EF" w:rsidR="004C4CA2" w:rsidRPr="00A648AE" w:rsidRDefault="00032FC7" w:rsidP="000819C9">
            <w:pPr>
              <w:spacing w:after="0" w:line="240" w:lineRule="auto"/>
              <w:rPr>
                <w:rFonts w:ascii="Times New Roman" w:eastAsia="Arial Unicode MS" w:hAnsi="Times New Roman" w:cs="Times New Roman"/>
                <w:b/>
                <w:sz w:val="20"/>
                <w:szCs w:val="20"/>
                <w:lang w:val="kk-KZ"/>
              </w:rPr>
            </w:pPr>
            <w:r>
              <w:rPr>
                <w:rFonts w:ascii="Times New Roman" w:eastAsia="Times New Roman" w:hAnsi="Times New Roman" w:cs="Times New Roman"/>
                <w:b/>
                <w:sz w:val="20"/>
                <w:szCs w:val="20"/>
                <w:lang w:val="kk-KZ"/>
              </w:rPr>
              <w:t>П</w:t>
            </w:r>
            <w:r w:rsidR="004C4CA2" w:rsidRPr="00A648AE">
              <w:rPr>
                <w:rFonts w:ascii="Times New Roman" w:eastAsia="Times New Roman" w:hAnsi="Times New Roman" w:cs="Times New Roman"/>
                <w:b/>
                <w:sz w:val="20"/>
                <w:szCs w:val="20"/>
                <w:lang w:val="kk-KZ"/>
              </w:rPr>
              <w:t>редседател</w:t>
            </w:r>
            <w:r>
              <w:rPr>
                <w:rFonts w:ascii="Times New Roman" w:eastAsia="Times New Roman" w:hAnsi="Times New Roman" w:cs="Times New Roman"/>
                <w:b/>
                <w:sz w:val="20"/>
                <w:szCs w:val="20"/>
                <w:lang w:val="kk-KZ"/>
              </w:rPr>
              <w:t>ь</w:t>
            </w:r>
            <w:r w:rsidR="004C4CA2" w:rsidRPr="00A648AE">
              <w:rPr>
                <w:rFonts w:ascii="Times New Roman" w:eastAsia="Times New Roman" w:hAnsi="Times New Roman" w:cs="Times New Roman"/>
                <w:b/>
                <w:sz w:val="20"/>
                <w:szCs w:val="20"/>
                <w:lang w:val="kk-KZ"/>
              </w:rPr>
              <w:t xml:space="preserve"> правления</w:t>
            </w:r>
          </w:p>
          <w:p w14:paraId="3B7DE515"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p>
          <w:p w14:paraId="67CA33FD"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 Кайдарова Д. Р.</w:t>
            </w:r>
          </w:p>
          <w:p w14:paraId="53395730"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(подпись)</w:t>
            </w:r>
          </w:p>
          <w:p w14:paraId="59D2A3F4"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00E8A77A" w14:textId="77777777" w:rsidR="004C4CA2" w:rsidRPr="00A648AE" w:rsidRDefault="004C4CA2" w:rsidP="000819C9">
            <w:pPr>
              <w:spacing w:after="0" w:line="240" w:lineRule="auto"/>
              <w:rPr>
                <w:rFonts w:ascii="Times New Roman" w:eastAsia="Arial Unicode MS" w:hAnsi="Times New Roman" w:cs="Times New Roman"/>
                <w:sz w:val="20"/>
                <w:szCs w:val="20"/>
                <w:lang w:val="kk-KZ"/>
              </w:rPr>
            </w:pPr>
          </w:p>
          <w:p w14:paraId="786DB302" w14:textId="77777777" w:rsidR="004C4CA2" w:rsidRPr="00A648AE" w:rsidRDefault="004C4CA2" w:rsidP="000819C9">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«Поставщик»</w:t>
            </w:r>
          </w:p>
          <w:p w14:paraId="23793CB4"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ТОО «</w:t>
            </w:r>
            <w:r>
              <w:rPr>
                <w:rFonts w:ascii="Times New Roman" w:eastAsia="Times New Roman" w:hAnsi="Times New Roman" w:cs="Times New Roman"/>
                <w:b/>
                <w:sz w:val="20"/>
                <w:szCs w:val="20"/>
                <w:lang w:val="kk-KZ"/>
              </w:rPr>
              <w:t>_________________»</w:t>
            </w:r>
          </w:p>
          <w:p w14:paraId="7D1A96D6" w14:textId="77777777" w:rsidR="004C4CA2" w:rsidRPr="00A648AE" w:rsidRDefault="004C4CA2" w:rsidP="000819C9">
            <w:pPr>
              <w:spacing w:after="0" w:line="240" w:lineRule="auto"/>
              <w:rPr>
                <w:rFonts w:ascii="Times New Roman" w:eastAsia="Times New Roman" w:hAnsi="Times New Roman" w:cs="Times New Roman"/>
                <w:sz w:val="20"/>
                <w:szCs w:val="20"/>
                <w:lang w:val="kk-KZ"/>
              </w:rPr>
            </w:pPr>
          </w:p>
          <w:p w14:paraId="00197A98"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p>
          <w:p w14:paraId="6C80CD97"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p>
          <w:p w14:paraId="245C18CA" w14:textId="77777777" w:rsidR="004C4CA2" w:rsidRPr="00A648AE" w:rsidRDefault="004C4CA2" w:rsidP="000819C9">
            <w:pPr>
              <w:spacing w:after="0" w:line="240" w:lineRule="auto"/>
              <w:rPr>
                <w:rFonts w:ascii="Times New Roman" w:eastAsia="Times New Roman" w:hAnsi="Times New Roman" w:cs="Times New Roman"/>
                <w:sz w:val="20"/>
                <w:szCs w:val="20"/>
                <w:lang w:val="kk-KZ"/>
              </w:rPr>
            </w:pPr>
            <w:r w:rsidRPr="00A648AE">
              <w:rPr>
                <w:rFonts w:ascii="Times New Roman" w:eastAsia="Times New Roman" w:hAnsi="Times New Roman" w:cs="Times New Roman"/>
                <w:b/>
                <w:sz w:val="20"/>
                <w:szCs w:val="20"/>
                <w:lang w:val="kk-KZ"/>
              </w:rPr>
              <w:t xml:space="preserve">_____________________ </w:t>
            </w:r>
            <w:r w:rsidRPr="00A648AE">
              <w:rPr>
                <w:rFonts w:ascii="Times New Roman" w:eastAsia="Times New Roman" w:hAnsi="Times New Roman" w:cs="Times New Roman"/>
                <w:sz w:val="20"/>
                <w:szCs w:val="20"/>
                <w:lang w:val="kk-KZ"/>
              </w:rPr>
              <w:t xml:space="preserve">  </w:t>
            </w:r>
          </w:p>
          <w:p w14:paraId="7C2FB31A"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r w:rsidRPr="00A648AE">
              <w:rPr>
                <w:rFonts w:ascii="Times New Roman" w:eastAsia="Times New Roman" w:hAnsi="Times New Roman" w:cs="Times New Roman"/>
                <w:sz w:val="20"/>
                <w:szCs w:val="20"/>
                <w:lang w:val="kk-KZ"/>
              </w:rPr>
              <w:t>(подпись)</w:t>
            </w:r>
          </w:p>
          <w:p w14:paraId="4CF6F5B7"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393D3E54" w14:textId="77777777" w:rsidR="004C4CA2" w:rsidRPr="00A648AE" w:rsidRDefault="004C4CA2" w:rsidP="000819C9">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МП</w:t>
            </w:r>
          </w:p>
        </w:tc>
      </w:tr>
    </w:tbl>
    <w:p w14:paraId="23C57361" w14:textId="77777777" w:rsidR="002141E4" w:rsidRPr="00375E64" w:rsidRDefault="002141E4" w:rsidP="000819C9">
      <w:pPr>
        <w:spacing w:after="0" w:line="240" w:lineRule="auto"/>
        <w:rPr>
          <w:rFonts w:ascii="Times New Roman" w:hAnsi="Times New Roman" w:cs="Times New Roman"/>
          <w:sz w:val="20"/>
          <w:szCs w:val="20"/>
          <w:lang w:val="kk-KZ"/>
        </w:rPr>
      </w:pPr>
    </w:p>
    <w:p w14:paraId="68E817F1" w14:textId="77777777" w:rsidR="002141E4" w:rsidRPr="00375E64" w:rsidRDefault="002141E4" w:rsidP="000819C9">
      <w:pPr>
        <w:spacing w:after="0" w:line="240" w:lineRule="auto"/>
        <w:rPr>
          <w:rFonts w:ascii="Times New Roman" w:hAnsi="Times New Roman" w:cs="Times New Roman"/>
          <w:sz w:val="20"/>
          <w:szCs w:val="20"/>
          <w:lang w:val="kk-KZ"/>
        </w:rPr>
        <w:sectPr w:rsidR="002141E4" w:rsidRPr="00375E64" w:rsidSect="00A37626">
          <w:pgSz w:w="11906" w:h="16838"/>
          <w:pgMar w:top="709" w:right="850" w:bottom="1134" w:left="993" w:header="708" w:footer="708" w:gutter="0"/>
          <w:cols w:space="708"/>
          <w:docGrid w:linePitch="360"/>
        </w:sectPr>
      </w:pPr>
    </w:p>
    <w:p w14:paraId="2AEB723C" w14:textId="77777777" w:rsidR="002141E4" w:rsidRPr="00375E64" w:rsidRDefault="002141E4" w:rsidP="000819C9">
      <w:pPr>
        <w:tabs>
          <w:tab w:val="left" w:pos="9757"/>
        </w:tabs>
        <w:spacing w:after="0" w:line="240" w:lineRule="auto"/>
        <w:jc w:val="right"/>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rPr>
        <w:lastRenderedPageBreak/>
        <w:t xml:space="preserve">      Приложение № 1</w:t>
      </w:r>
    </w:p>
    <w:p w14:paraId="258A410A" w14:textId="77777777" w:rsidR="002141E4" w:rsidRPr="00375E64" w:rsidRDefault="002141E4" w:rsidP="000819C9">
      <w:pPr>
        <w:spacing w:after="0" w:line="240" w:lineRule="auto"/>
        <w:ind w:right="-142"/>
        <w:jc w:val="right"/>
        <w:rPr>
          <w:rFonts w:ascii="Times New Roman" w:eastAsia="Times New Roman" w:hAnsi="Times New Roman" w:cs="Times New Roman"/>
          <w:sz w:val="20"/>
          <w:szCs w:val="20"/>
        </w:rPr>
      </w:pPr>
      <w:r w:rsidRPr="00375E64">
        <w:rPr>
          <w:rFonts w:ascii="Times New Roman" w:eastAsia="Times New Roman" w:hAnsi="Times New Roman" w:cs="Times New Roman"/>
          <w:b/>
          <w:sz w:val="20"/>
          <w:szCs w:val="20"/>
          <w:lang w:val="kk-KZ"/>
        </w:rPr>
        <w:t xml:space="preserve">                                                                                             </w:t>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sz w:val="20"/>
          <w:szCs w:val="20"/>
          <w:lang w:val="kk-KZ"/>
        </w:rPr>
        <w:t>к</w:t>
      </w:r>
      <w:r w:rsidRPr="00375E64">
        <w:rPr>
          <w:rFonts w:ascii="Times New Roman" w:eastAsia="Times New Roman" w:hAnsi="Times New Roman" w:cs="Times New Roman"/>
          <w:sz w:val="20"/>
          <w:szCs w:val="20"/>
        </w:rPr>
        <w:t xml:space="preserve"> </w:t>
      </w:r>
      <w:r w:rsidRPr="00375E64">
        <w:rPr>
          <w:rFonts w:ascii="Times New Roman" w:eastAsia="Times New Roman" w:hAnsi="Times New Roman" w:cs="Times New Roman"/>
          <w:sz w:val="20"/>
          <w:szCs w:val="20"/>
          <w:lang w:val="kk-KZ"/>
        </w:rPr>
        <w:t>договору о государственных закупках</w:t>
      </w:r>
      <w:r w:rsidRPr="00375E64">
        <w:rPr>
          <w:rFonts w:ascii="Times New Roman" w:eastAsia="Times New Roman" w:hAnsi="Times New Roman" w:cs="Times New Roman"/>
          <w:sz w:val="20"/>
          <w:szCs w:val="20"/>
        </w:rPr>
        <w:t xml:space="preserve"> товара № _________ </w:t>
      </w:r>
    </w:p>
    <w:p w14:paraId="43EDDCEC" w14:textId="77777777" w:rsidR="00C36330" w:rsidRDefault="002141E4" w:rsidP="000819C9">
      <w:pPr>
        <w:tabs>
          <w:tab w:val="left" w:pos="4401"/>
          <w:tab w:val="right" w:pos="15137"/>
        </w:tabs>
        <w:spacing w:after="0" w:line="240" w:lineRule="auto"/>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rPr>
        <w:tab/>
      </w:r>
    </w:p>
    <w:p w14:paraId="17411DBB" w14:textId="77777777" w:rsidR="00C36330" w:rsidRDefault="00C36330" w:rsidP="000819C9">
      <w:pPr>
        <w:tabs>
          <w:tab w:val="left" w:pos="4401"/>
          <w:tab w:val="right" w:pos="15137"/>
        </w:tabs>
        <w:spacing w:after="0" w:line="240" w:lineRule="auto"/>
        <w:rPr>
          <w:rFonts w:ascii="Times New Roman" w:eastAsia="Times New Roman" w:hAnsi="Times New Roman" w:cs="Times New Roman"/>
          <w:b/>
          <w:sz w:val="20"/>
          <w:szCs w:val="20"/>
        </w:rPr>
      </w:pPr>
    </w:p>
    <w:p w14:paraId="381E5A2A" w14:textId="00E764F6" w:rsidR="002141E4" w:rsidRPr="00375E64" w:rsidRDefault="002141E4" w:rsidP="000819C9">
      <w:pPr>
        <w:tabs>
          <w:tab w:val="left" w:pos="4401"/>
          <w:tab w:val="right" w:pos="15137"/>
        </w:tabs>
        <w:spacing w:after="0" w:line="240" w:lineRule="auto"/>
        <w:jc w:val="center"/>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rPr>
        <w:t xml:space="preserve">Техническая спецификация      </w:t>
      </w:r>
      <w:r w:rsidRPr="00375E64">
        <w:rPr>
          <w:rFonts w:ascii="Times New Roman" w:eastAsia="Times New Roman" w:hAnsi="Times New Roman" w:cs="Times New Roman"/>
          <w:sz w:val="20"/>
          <w:szCs w:val="20"/>
        </w:rPr>
        <w:t>от «____»</w:t>
      </w:r>
      <w:r w:rsidRPr="00375E64">
        <w:rPr>
          <w:rFonts w:ascii="Times New Roman" w:eastAsia="Times New Roman" w:hAnsi="Times New Roman" w:cs="Times New Roman"/>
          <w:b/>
          <w:sz w:val="20"/>
          <w:szCs w:val="20"/>
        </w:rPr>
        <w:t xml:space="preserve"> _______________20</w:t>
      </w:r>
      <w:r w:rsidR="00C36330">
        <w:rPr>
          <w:rFonts w:ascii="Times New Roman" w:eastAsia="Times New Roman" w:hAnsi="Times New Roman" w:cs="Times New Roman"/>
          <w:b/>
          <w:sz w:val="20"/>
          <w:szCs w:val="20"/>
        </w:rPr>
        <w:t>2</w:t>
      </w:r>
      <w:r w:rsidR="008D086D">
        <w:rPr>
          <w:rFonts w:ascii="Times New Roman" w:eastAsia="Times New Roman" w:hAnsi="Times New Roman" w:cs="Times New Roman"/>
          <w:b/>
          <w:sz w:val="20"/>
          <w:szCs w:val="20"/>
        </w:rPr>
        <w:t>4</w:t>
      </w:r>
      <w:r w:rsidRPr="00375E64">
        <w:rPr>
          <w:rFonts w:ascii="Times New Roman" w:eastAsia="Times New Roman" w:hAnsi="Times New Roman" w:cs="Times New Roman"/>
          <w:b/>
          <w:sz w:val="20"/>
          <w:szCs w:val="20"/>
        </w:rPr>
        <w:t xml:space="preserve"> года</w:t>
      </w:r>
    </w:p>
    <w:p w14:paraId="7F75BED1" w14:textId="77777777" w:rsidR="002141E4" w:rsidRPr="00375E64" w:rsidRDefault="002141E4" w:rsidP="000819C9">
      <w:pPr>
        <w:spacing w:after="0" w:line="240" w:lineRule="auto"/>
        <w:rPr>
          <w:rFonts w:ascii="Times New Roman" w:eastAsia="Times New Roman" w:hAnsi="Times New Roman" w:cs="Times New Roman"/>
          <w:b/>
          <w:sz w:val="20"/>
          <w:szCs w:val="20"/>
        </w:rPr>
      </w:pPr>
    </w:p>
    <w:p w14:paraId="632655A7" w14:textId="77777777" w:rsidR="002141E4" w:rsidRPr="00375E64" w:rsidRDefault="002141E4" w:rsidP="000819C9">
      <w:pPr>
        <w:tabs>
          <w:tab w:val="left" w:pos="10632"/>
        </w:tabs>
        <w:spacing w:after="0" w:line="240" w:lineRule="auto"/>
        <w:ind w:left="-8364" w:firstLine="8364"/>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lang w:val="kk-KZ"/>
        </w:rPr>
        <w:t xml:space="preserve">                 </w:t>
      </w:r>
    </w:p>
    <w:p w14:paraId="50B0E014" w14:textId="77777777" w:rsidR="002141E4" w:rsidRPr="00375E64" w:rsidRDefault="002141E4" w:rsidP="000819C9">
      <w:pPr>
        <w:tabs>
          <w:tab w:val="left" w:pos="360"/>
        </w:tabs>
        <w:spacing w:after="0" w:line="240" w:lineRule="auto"/>
        <w:jc w:val="center"/>
        <w:rPr>
          <w:rFonts w:ascii="Times New Roman" w:eastAsia="Times New Roman" w:hAnsi="Times New Roman" w:cs="Times New Roman"/>
          <w:b/>
          <w:bCs/>
          <w:iCs/>
          <w:sz w:val="20"/>
          <w:szCs w:val="20"/>
          <w:lang w:val="kk-KZ"/>
        </w:rPr>
      </w:pPr>
      <w:r w:rsidRPr="00375E64">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2693"/>
        <w:gridCol w:w="1134"/>
        <w:gridCol w:w="1843"/>
        <w:gridCol w:w="1275"/>
        <w:gridCol w:w="709"/>
        <w:gridCol w:w="1276"/>
      </w:tblGrid>
      <w:tr w:rsidR="002141E4" w:rsidRPr="00375E64" w14:paraId="11B5E31F" w14:textId="77777777" w:rsidTr="00CD3345">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913523"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59B03955"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xml:space="preserve">Наименование </w:t>
            </w:r>
          </w:p>
        </w:tc>
        <w:tc>
          <w:tcPr>
            <w:tcW w:w="2693" w:type="dxa"/>
            <w:tcBorders>
              <w:top w:val="single" w:sz="4" w:space="0" w:color="auto"/>
              <w:left w:val="nil"/>
              <w:bottom w:val="nil"/>
              <w:right w:val="single" w:sz="4" w:space="0" w:color="auto"/>
            </w:tcBorders>
            <w:shd w:val="clear" w:color="auto" w:fill="FFFFFF"/>
            <w:vAlign w:val="center"/>
            <w:hideMark/>
          </w:tcPr>
          <w:p w14:paraId="589465DE"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xml:space="preserve">Техническая </w:t>
            </w:r>
            <w:r w:rsidRPr="00375E64">
              <w:rPr>
                <w:rFonts w:ascii="Times New Roman" w:eastAsia="Times New Roman" w:hAnsi="Times New Roman" w:cs="Times New Roman"/>
                <w:b/>
                <w:bCs/>
                <w:sz w:val="20"/>
                <w:szCs w:val="20"/>
              </w:rPr>
              <w:br/>
              <w:t>спецификация</w:t>
            </w:r>
          </w:p>
        </w:tc>
        <w:tc>
          <w:tcPr>
            <w:tcW w:w="1134" w:type="dxa"/>
            <w:tcBorders>
              <w:top w:val="single" w:sz="4" w:space="0" w:color="auto"/>
              <w:left w:val="nil"/>
              <w:bottom w:val="nil"/>
              <w:right w:val="single" w:sz="4" w:space="0" w:color="auto"/>
            </w:tcBorders>
            <w:shd w:val="clear" w:color="auto" w:fill="FFFFFF"/>
            <w:vAlign w:val="center"/>
            <w:hideMark/>
          </w:tcPr>
          <w:p w14:paraId="5014D661"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Ед изм.</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4A71342F"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Производитель</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73EBCCF5"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822C3B2"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28BA64B3"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xml:space="preserve">Сумма, </w:t>
            </w:r>
            <w:r w:rsidRPr="00375E64">
              <w:rPr>
                <w:rFonts w:ascii="Times New Roman" w:eastAsia="Times New Roman" w:hAnsi="Times New Roman" w:cs="Times New Roman"/>
                <w:b/>
                <w:bCs/>
                <w:sz w:val="20"/>
                <w:szCs w:val="20"/>
              </w:rPr>
              <w:br/>
              <w:t>тенге</w:t>
            </w:r>
          </w:p>
        </w:tc>
      </w:tr>
      <w:tr w:rsidR="002141E4" w:rsidRPr="00375E64" w14:paraId="66AE7856" w14:textId="77777777" w:rsidTr="00CD3345">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09D6E9AB"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14CEEA97" w14:textId="77777777" w:rsidR="002141E4" w:rsidRPr="00375E64" w:rsidRDefault="002141E4" w:rsidP="000819C9">
            <w:pPr>
              <w:spacing w:after="0" w:line="240" w:lineRule="auto"/>
              <w:rPr>
                <w:rFonts w:ascii="Times New Roman" w:eastAsia="Times New Roman" w:hAnsi="Times New Roman"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FFFFFF"/>
            <w:vAlign w:val="center"/>
          </w:tcPr>
          <w:p w14:paraId="610A4F70" w14:textId="77777777" w:rsidR="002141E4" w:rsidRPr="00375E64" w:rsidRDefault="002141E4" w:rsidP="000819C9">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63965872"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19CC08AC"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4375809B"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0DD39726"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095A424F"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r>
      <w:tr w:rsidR="002141E4" w:rsidRPr="00375E64" w14:paraId="22D66389" w14:textId="77777777" w:rsidTr="00CD3345">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E4B5874"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3B8D327B" w14:textId="77777777" w:rsidR="002141E4" w:rsidRPr="00375E64" w:rsidRDefault="002141E4" w:rsidP="000819C9">
            <w:pPr>
              <w:spacing w:after="0" w:line="240" w:lineRule="auto"/>
              <w:rPr>
                <w:rFonts w:ascii="Times New Roman" w:eastAsia="Times New Roman" w:hAnsi="Times New Roman" w:cs="Times New Roman"/>
                <w:sz w:val="20"/>
                <w:szCs w:val="20"/>
              </w:rPr>
            </w:pPr>
          </w:p>
        </w:tc>
        <w:tc>
          <w:tcPr>
            <w:tcW w:w="2693" w:type="dxa"/>
            <w:tcBorders>
              <w:top w:val="nil"/>
              <w:left w:val="nil"/>
              <w:bottom w:val="single" w:sz="4" w:space="0" w:color="auto"/>
              <w:right w:val="single" w:sz="4" w:space="0" w:color="auto"/>
            </w:tcBorders>
            <w:shd w:val="clear" w:color="auto" w:fill="FFFFFF"/>
            <w:vAlign w:val="center"/>
          </w:tcPr>
          <w:p w14:paraId="32D67871" w14:textId="77777777" w:rsidR="002141E4" w:rsidRPr="00375E64" w:rsidRDefault="002141E4" w:rsidP="000819C9">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FFFFFF"/>
            <w:vAlign w:val="center"/>
          </w:tcPr>
          <w:p w14:paraId="68D76622"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2A761373"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0ED4E83D"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18DE2E40"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1EA108AC" w14:textId="77777777" w:rsidR="002141E4" w:rsidRPr="00375E64" w:rsidRDefault="002141E4" w:rsidP="000819C9">
            <w:pPr>
              <w:spacing w:after="0" w:line="240" w:lineRule="auto"/>
              <w:jc w:val="center"/>
              <w:rPr>
                <w:rFonts w:ascii="Times New Roman" w:eastAsia="Times New Roman" w:hAnsi="Times New Roman" w:cs="Times New Roman"/>
                <w:sz w:val="20"/>
                <w:szCs w:val="20"/>
              </w:rPr>
            </w:pPr>
          </w:p>
        </w:tc>
      </w:tr>
      <w:tr w:rsidR="002141E4" w:rsidRPr="00375E64" w14:paraId="600FFFC6" w14:textId="77777777" w:rsidTr="00CD3345">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B54953"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66CAC4B9" w14:textId="77777777" w:rsidR="002141E4" w:rsidRPr="00375E64" w:rsidRDefault="002141E4" w:rsidP="000819C9">
            <w:pPr>
              <w:spacing w:after="0" w:line="240" w:lineRule="auto"/>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Итого</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0BE9E9AB" w14:textId="77777777" w:rsidR="002141E4" w:rsidRPr="00375E64" w:rsidRDefault="002141E4" w:rsidP="000819C9">
            <w:pPr>
              <w:spacing w:after="0" w:line="240" w:lineRule="auto"/>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7B5ED49"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95CCAC9"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47DC3C83"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70A4FF8"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11AAC9E5" w14:textId="77777777" w:rsidR="002141E4" w:rsidRPr="00375E64" w:rsidRDefault="002141E4" w:rsidP="000819C9">
            <w:pPr>
              <w:spacing w:after="0" w:line="240" w:lineRule="auto"/>
              <w:jc w:val="center"/>
              <w:rPr>
                <w:rFonts w:ascii="Times New Roman" w:eastAsia="Times New Roman" w:hAnsi="Times New Roman" w:cs="Times New Roman"/>
                <w:b/>
                <w:bCs/>
                <w:sz w:val="20"/>
                <w:szCs w:val="20"/>
              </w:rPr>
            </w:pPr>
          </w:p>
        </w:tc>
      </w:tr>
    </w:tbl>
    <w:p w14:paraId="60D447DD" w14:textId="77777777" w:rsidR="002141E4" w:rsidRPr="00375E64" w:rsidRDefault="002141E4" w:rsidP="000819C9">
      <w:pPr>
        <w:widowControl w:val="0"/>
        <w:tabs>
          <w:tab w:val="left" w:pos="985"/>
        </w:tabs>
        <w:spacing w:after="0" w:line="240" w:lineRule="auto"/>
        <w:jc w:val="both"/>
        <w:rPr>
          <w:rFonts w:ascii="Times New Roman" w:eastAsia="Times New Roman" w:hAnsi="Times New Roman" w:cs="Times New Roman"/>
          <w:sz w:val="20"/>
          <w:szCs w:val="20"/>
          <w:lang w:val="kk-KZ"/>
        </w:rPr>
      </w:pPr>
      <w:r w:rsidRPr="00375E64">
        <w:rPr>
          <w:rFonts w:ascii="Times New Roman" w:eastAsia="Times New Roman" w:hAnsi="Times New Roman" w:cs="Times New Roman"/>
          <w:sz w:val="20"/>
          <w:szCs w:val="20"/>
          <w:lang w:val="kk-KZ"/>
        </w:rPr>
        <w:t xml:space="preserve">               </w:t>
      </w:r>
    </w:p>
    <w:p w14:paraId="4AD5C991" w14:textId="77777777" w:rsidR="002141E4" w:rsidRPr="00375E64" w:rsidRDefault="002141E4" w:rsidP="000819C9">
      <w:pPr>
        <w:spacing w:after="0" w:line="240" w:lineRule="auto"/>
        <w:ind w:firstLine="708"/>
        <w:rPr>
          <w:rFonts w:ascii="Times New Roman" w:eastAsia="Times New Roman" w:hAnsi="Times New Roman" w:cs="Times New Roman"/>
          <w:b/>
          <w:sz w:val="20"/>
          <w:szCs w:val="20"/>
          <w:lang w:val="kk-KZ"/>
        </w:rPr>
      </w:pPr>
      <w:r w:rsidRPr="00375E64">
        <w:rPr>
          <w:rFonts w:ascii="Times New Roman" w:eastAsia="Times New Roman" w:hAnsi="Times New Roman" w:cs="Times New Roman"/>
          <w:b/>
          <w:sz w:val="20"/>
          <w:szCs w:val="20"/>
          <w:lang w:val="kk-KZ"/>
        </w:rPr>
        <w:t xml:space="preserve">                      Заказчик                                                                                       Поставщик</w:t>
      </w:r>
    </w:p>
    <w:p w14:paraId="06A2A92E" w14:textId="7582CA40" w:rsidR="002141E4" w:rsidRPr="00375E64" w:rsidRDefault="002141E4" w:rsidP="000819C9">
      <w:pPr>
        <w:tabs>
          <w:tab w:val="center" w:pos="7922"/>
        </w:tabs>
        <w:spacing w:after="0" w:line="240" w:lineRule="auto"/>
        <w:ind w:firstLine="708"/>
        <w:rPr>
          <w:rFonts w:ascii="Times New Roman" w:eastAsia="Times New Roman" w:hAnsi="Times New Roman" w:cs="Times New Roman"/>
          <w:b/>
          <w:sz w:val="20"/>
          <w:szCs w:val="20"/>
          <w:lang w:val="kk-KZ"/>
        </w:rPr>
      </w:pPr>
      <w:r w:rsidRPr="00375E64">
        <w:rPr>
          <w:rFonts w:ascii="Times New Roman" w:eastAsia="Times New Roman" w:hAnsi="Times New Roman" w:cs="Times New Roman"/>
          <w:b/>
          <w:sz w:val="20"/>
          <w:szCs w:val="20"/>
          <w:lang w:val="kk-KZ"/>
        </w:rPr>
        <w:t xml:space="preserve">                      </w:t>
      </w:r>
      <w:r w:rsidR="00032FC7">
        <w:rPr>
          <w:rFonts w:ascii="Times New Roman" w:eastAsia="Times New Roman" w:hAnsi="Times New Roman" w:cs="Times New Roman"/>
          <w:b/>
          <w:sz w:val="20"/>
          <w:szCs w:val="20"/>
          <w:lang w:val="kk-KZ"/>
        </w:rPr>
        <w:t>П</w:t>
      </w:r>
      <w:r w:rsidR="00C36330" w:rsidRPr="00A648AE">
        <w:rPr>
          <w:rFonts w:ascii="Times New Roman" w:eastAsia="Times New Roman" w:hAnsi="Times New Roman" w:cs="Times New Roman"/>
          <w:b/>
          <w:sz w:val="20"/>
          <w:szCs w:val="20"/>
          <w:lang w:val="kk-KZ"/>
        </w:rPr>
        <w:t>редседател</w:t>
      </w:r>
      <w:r w:rsidR="00032FC7">
        <w:rPr>
          <w:rFonts w:ascii="Times New Roman" w:eastAsia="Times New Roman" w:hAnsi="Times New Roman" w:cs="Times New Roman"/>
          <w:b/>
          <w:sz w:val="20"/>
          <w:szCs w:val="20"/>
          <w:lang w:val="kk-KZ"/>
        </w:rPr>
        <w:t>ь</w:t>
      </w:r>
      <w:r w:rsidR="00C36330" w:rsidRPr="00A648AE">
        <w:rPr>
          <w:rFonts w:ascii="Times New Roman" w:eastAsia="Times New Roman" w:hAnsi="Times New Roman" w:cs="Times New Roman"/>
          <w:b/>
          <w:sz w:val="20"/>
          <w:szCs w:val="20"/>
          <w:lang w:val="kk-KZ"/>
        </w:rPr>
        <w:t xml:space="preserve"> правления</w:t>
      </w:r>
      <w:r w:rsidR="00C36330" w:rsidRPr="00375E64">
        <w:rPr>
          <w:rFonts w:ascii="Times New Roman" w:eastAsia="Times New Roman" w:hAnsi="Times New Roman" w:cs="Times New Roman"/>
          <w:b/>
          <w:sz w:val="20"/>
          <w:szCs w:val="20"/>
          <w:lang w:val="kk-KZ"/>
        </w:rPr>
        <w:t xml:space="preserve"> </w:t>
      </w:r>
      <w:r w:rsidRPr="00375E64">
        <w:rPr>
          <w:rFonts w:ascii="Times New Roman" w:eastAsia="Times New Roman" w:hAnsi="Times New Roman" w:cs="Times New Roman"/>
          <w:b/>
          <w:sz w:val="20"/>
          <w:szCs w:val="20"/>
          <w:lang w:val="kk-KZ"/>
        </w:rPr>
        <w:t xml:space="preserve">                                                                                      </w:t>
      </w:r>
    </w:p>
    <w:p w14:paraId="2940F399" w14:textId="77777777" w:rsidR="002141E4" w:rsidRPr="00375E64" w:rsidRDefault="002141E4" w:rsidP="000819C9">
      <w:pPr>
        <w:tabs>
          <w:tab w:val="center" w:pos="7922"/>
        </w:tabs>
        <w:spacing w:after="0" w:line="240" w:lineRule="auto"/>
        <w:ind w:firstLine="708"/>
        <w:rPr>
          <w:rFonts w:ascii="Times New Roman" w:eastAsia="Times New Roman" w:hAnsi="Times New Roman" w:cs="Times New Roman"/>
          <w:b/>
          <w:sz w:val="20"/>
          <w:szCs w:val="20"/>
          <w:lang w:val="kk-KZ"/>
        </w:rPr>
      </w:pPr>
      <w:r w:rsidRPr="00375E64">
        <w:rPr>
          <w:rFonts w:ascii="Times New Roman" w:eastAsia="Times New Roman" w:hAnsi="Times New Roman" w:cs="Times New Roman"/>
          <w:b/>
          <w:sz w:val="20"/>
          <w:szCs w:val="20"/>
          <w:lang w:val="kk-KZ"/>
        </w:rPr>
        <w:t xml:space="preserve">                      ______________Кайдарова Д. Р.                                                __________________</w:t>
      </w:r>
      <w:r w:rsidRPr="00375E64">
        <w:rPr>
          <w:rFonts w:ascii="Times New Roman" w:hAnsi="Times New Roman" w:cs="Times New Roman"/>
          <w:sz w:val="20"/>
          <w:szCs w:val="20"/>
        </w:rPr>
        <w:t xml:space="preserve"> </w:t>
      </w:r>
      <w:r w:rsidRPr="00375E64">
        <w:rPr>
          <w:rFonts w:ascii="Times New Roman" w:hAnsi="Times New Roman" w:cs="Times New Roman"/>
          <w:b/>
          <w:sz w:val="20"/>
          <w:szCs w:val="20"/>
        </w:rPr>
        <w:t xml:space="preserve"> </w:t>
      </w:r>
      <w:r w:rsidRPr="00375E64">
        <w:rPr>
          <w:rFonts w:ascii="Times New Roman" w:eastAsia="Times New Roman" w:hAnsi="Times New Roman" w:cs="Times New Roman"/>
          <w:b/>
          <w:sz w:val="20"/>
          <w:szCs w:val="20"/>
          <w:lang w:val="kk-KZ"/>
        </w:rPr>
        <w:t xml:space="preserve"> </w:t>
      </w:r>
    </w:p>
    <w:p w14:paraId="3BCDFCAA" w14:textId="77777777" w:rsidR="002141E4" w:rsidRPr="00375E64" w:rsidRDefault="002141E4" w:rsidP="000819C9">
      <w:pPr>
        <w:spacing w:after="0" w:line="240" w:lineRule="auto"/>
        <w:rPr>
          <w:rFonts w:ascii="Times New Roman" w:eastAsia="Times New Roman" w:hAnsi="Times New Roman" w:cs="Times New Roman"/>
          <w:sz w:val="20"/>
          <w:szCs w:val="20"/>
          <w:lang w:val="kk-KZ"/>
        </w:rPr>
      </w:pPr>
    </w:p>
    <w:p w14:paraId="6862D58E" w14:textId="77777777" w:rsidR="002141E4" w:rsidRPr="00375E64" w:rsidRDefault="002141E4" w:rsidP="000819C9">
      <w:pPr>
        <w:spacing w:after="0" w:line="240" w:lineRule="auto"/>
        <w:rPr>
          <w:rFonts w:ascii="Times New Roman" w:eastAsia="Times New Roman" w:hAnsi="Times New Roman" w:cs="Times New Roman"/>
          <w:sz w:val="20"/>
          <w:szCs w:val="20"/>
          <w:lang w:val="kk-KZ"/>
        </w:rPr>
        <w:sectPr w:rsidR="002141E4" w:rsidRPr="00375E64" w:rsidSect="00A37626">
          <w:pgSz w:w="11906" w:h="16838"/>
          <w:pgMar w:top="567" w:right="567" w:bottom="1134" w:left="567" w:header="708" w:footer="708" w:gutter="0"/>
          <w:cols w:space="708"/>
          <w:docGrid w:linePitch="360"/>
        </w:sectPr>
      </w:pPr>
    </w:p>
    <w:p w14:paraId="32A79396" w14:textId="77777777" w:rsidR="006411F3" w:rsidRPr="00375E64" w:rsidRDefault="006411F3" w:rsidP="000819C9">
      <w:pPr>
        <w:pStyle w:val="Style1"/>
        <w:spacing w:line="240" w:lineRule="auto"/>
        <w:ind w:firstLine="709"/>
        <w:jc w:val="right"/>
        <w:rPr>
          <w:sz w:val="20"/>
          <w:szCs w:val="20"/>
        </w:rPr>
      </w:pPr>
      <w:r w:rsidRPr="00375E64">
        <w:rPr>
          <w:sz w:val="20"/>
          <w:szCs w:val="20"/>
        </w:rPr>
        <w:lastRenderedPageBreak/>
        <w:t>Приложение 2 к объявлению</w:t>
      </w:r>
    </w:p>
    <w:p w14:paraId="61D5A3A7" w14:textId="77777777" w:rsidR="006411F3" w:rsidRPr="00375E64" w:rsidRDefault="006411F3" w:rsidP="000819C9">
      <w:pPr>
        <w:pStyle w:val="Style1"/>
        <w:spacing w:line="240" w:lineRule="auto"/>
        <w:ind w:firstLine="709"/>
        <w:jc w:val="right"/>
        <w:rPr>
          <w:sz w:val="20"/>
          <w:szCs w:val="20"/>
        </w:rPr>
      </w:pPr>
    </w:p>
    <w:p w14:paraId="5BF4266B" w14:textId="77777777" w:rsidR="006411F3" w:rsidRPr="00375E64" w:rsidRDefault="006411F3" w:rsidP="000819C9">
      <w:pPr>
        <w:pStyle w:val="ab"/>
        <w:jc w:val="center"/>
        <w:rPr>
          <w:rFonts w:ascii="Times New Roman" w:eastAsia="Times New Roman" w:hAnsi="Times New Roman" w:cs="Times New Roman"/>
          <w:sz w:val="20"/>
          <w:szCs w:val="20"/>
        </w:rPr>
      </w:pPr>
      <w:r w:rsidRPr="00375E64">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375E64">
        <w:rPr>
          <w:rFonts w:ascii="Times New Roman" w:eastAsia="Times New Roman" w:hAnsi="Times New Roman" w:cs="Times New Roman"/>
          <w:sz w:val="20"/>
          <w:szCs w:val="20"/>
        </w:rPr>
        <w:t>.</w:t>
      </w:r>
    </w:p>
    <w:p w14:paraId="4072AE2A" w14:textId="77777777" w:rsidR="006411F3" w:rsidRPr="00375E64" w:rsidRDefault="006411F3" w:rsidP="000819C9">
      <w:pPr>
        <w:pStyle w:val="ab"/>
        <w:jc w:val="both"/>
        <w:rPr>
          <w:rFonts w:ascii="Times New Roman" w:eastAsia="Times New Roman" w:hAnsi="Times New Roman" w:cs="Times New Roman"/>
          <w:sz w:val="20"/>
          <w:szCs w:val="20"/>
        </w:rPr>
      </w:pPr>
    </w:p>
    <w:p w14:paraId="0A904C31" w14:textId="77777777" w:rsidR="006411F3" w:rsidRPr="00375E64" w:rsidRDefault="006411F3" w:rsidP="000819C9">
      <w:pPr>
        <w:spacing w:after="0" w:line="240" w:lineRule="auto"/>
        <w:ind w:firstLine="709"/>
        <w:jc w:val="center"/>
        <w:rPr>
          <w:rFonts w:ascii="Times New Roman" w:hAnsi="Times New Roman" w:cs="Times New Roman"/>
          <w:b/>
          <w:sz w:val="20"/>
          <w:szCs w:val="20"/>
        </w:rPr>
      </w:pPr>
      <w:r w:rsidRPr="00375E64">
        <w:rPr>
          <w:rFonts w:ascii="Times New Roman" w:eastAsia="Times New Roman" w:hAnsi="Times New Roman" w:cs="Times New Roman"/>
          <w:b/>
          <w:sz w:val="20"/>
          <w:szCs w:val="20"/>
        </w:rPr>
        <w:t>Техническая спецификация</w:t>
      </w:r>
    </w:p>
    <w:p w14:paraId="5CC7997D" w14:textId="77777777" w:rsidR="006411F3" w:rsidRPr="00375E64" w:rsidRDefault="006411F3" w:rsidP="000819C9">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2552"/>
        <w:gridCol w:w="6237"/>
        <w:gridCol w:w="709"/>
        <w:gridCol w:w="992"/>
        <w:gridCol w:w="2977"/>
        <w:gridCol w:w="1701"/>
      </w:tblGrid>
      <w:tr w:rsidR="006411F3" w:rsidRPr="00375E64" w14:paraId="4314B800" w14:textId="77777777" w:rsidTr="00FA27A6">
        <w:tc>
          <w:tcPr>
            <w:tcW w:w="567" w:type="dxa"/>
            <w:tcBorders>
              <w:top w:val="single" w:sz="6" w:space="0" w:color="auto"/>
              <w:left w:val="single" w:sz="6" w:space="0" w:color="auto"/>
              <w:bottom w:val="single" w:sz="6" w:space="0" w:color="auto"/>
              <w:right w:val="single" w:sz="6" w:space="0" w:color="auto"/>
            </w:tcBorders>
            <w:vAlign w:val="center"/>
          </w:tcPr>
          <w:p w14:paraId="70583842" w14:textId="77777777" w:rsidR="006411F3" w:rsidRPr="00375E64" w:rsidRDefault="006411F3" w:rsidP="000819C9">
            <w:pPr>
              <w:pStyle w:val="ab"/>
              <w:ind w:left="-40" w:right="-40"/>
              <w:jc w:val="center"/>
              <w:rPr>
                <w:rFonts w:ascii="Times New Roman" w:eastAsia="Times New Roman" w:hAnsi="Times New Roman" w:cs="Times New Roman"/>
                <w:b/>
                <w:sz w:val="20"/>
                <w:szCs w:val="20"/>
                <w:lang w:eastAsia="en-US"/>
              </w:rPr>
            </w:pPr>
            <w:r w:rsidRPr="00375E64">
              <w:rPr>
                <w:rFonts w:ascii="Times New Roman" w:eastAsia="Times New Roman" w:hAnsi="Times New Roman" w:cs="Times New Roman"/>
                <w:b/>
                <w:sz w:val="20"/>
                <w:szCs w:val="20"/>
                <w:lang w:val="en-US" w:eastAsia="en-US"/>
              </w:rPr>
              <w:t>№</w:t>
            </w:r>
            <w:r w:rsidRPr="00375E64">
              <w:rPr>
                <w:rFonts w:ascii="Times New Roman" w:eastAsia="Times New Roman" w:hAnsi="Times New Roman" w:cs="Times New Roman"/>
                <w:b/>
                <w:sz w:val="20"/>
                <w:szCs w:val="20"/>
                <w:lang w:eastAsia="en-US"/>
              </w:rPr>
              <w:t xml:space="preserve"> лота</w:t>
            </w:r>
          </w:p>
        </w:tc>
        <w:tc>
          <w:tcPr>
            <w:tcW w:w="2552" w:type="dxa"/>
            <w:tcBorders>
              <w:top w:val="single" w:sz="6" w:space="0" w:color="auto"/>
              <w:left w:val="single" w:sz="6" w:space="0" w:color="auto"/>
              <w:bottom w:val="single" w:sz="6" w:space="0" w:color="auto"/>
              <w:right w:val="single" w:sz="6" w:space="0" w:color="auto"/>
            </w:tcBorders>
            <w:vAlign w:val="center"/>
          </w:tcPr>
          <w:p w14:paraId="037332BE" w14:textId="77777777" w:rsidR="006411F3" w:rsidRPr="00B4315A" w:rsidRDefault="006411F3" w:rsidP="000819C9">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Наименование товара</w:t>
            </w:r>
          </w:p>
        </w:tc>
        <w:tc>
          <w:tcPr>
            <w:tcW w:w="6237" w:type="dxa"/>
            <w:tcBorders>
              <w:top w:val="single" w:sz="6" w:space="0" w:color="auto"/>
              <w:left w:val="single" w:sz="6" w:space="0" w:color="auto"/>
              <w:bottom w:val="single" w:sz="6" w:space="0" w:color="auto"/>
              <w:right w:val="single" w:sz="6" w:space="0" w:color="auto"/>
            </w:tcBorders>
            <w:vAlign w:val="center"/>
          </w:tcPr>
          <w:p w14:paraId="756E52C0" w14:textId="77777777" w:rsidR="006411F3" w:rsidRPr="00B4315A" w:rsidRDefault="006411F3" w:rsidP="000819C9">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Характеристика товар</w:t>
            </w:r>
            <w:r w:rsidRPr="00B4315A">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246984A4" w14:textId="77777777" w:rsidR="006411F3" w:rsidRPr="00B4315A" w:rsidRDefault="006411F3" w:rsidP="000819C9">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Ед. изм.</w:t>
            </w:r>
          </w:p>
        </w:tc>
        <w:tc>
          <w:tcPr>
            <w:tcW w:w="992" w:type="dxa"/>
            <w:tcBorders>
              <w:top w:val="single" w:sz="6" w:space="0" w:color="auto"/>
              <w:left w:val="single" w:sz="6" w:space="0" w:color="auto"/>
              <w:bottom w:val="single" w:sz="4" w:space="0" w:color="auto"/>
              <w:right w:val="single" w:sz="6" w:space="0" w:color="auto"/>
            </w:tcBorders>
            <w:vAlign w:val="center"/>
          </w:tcPr>
          <w:p w14:paraId="7F1248D6" w14:textId="77777777" w:rsidR="006411F3" w:rsidRPr="00B4315A" w:rsidRDefault="006411F3" w:rsidP="000819C9">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Кол-во, объем</w:t>
            </w:r>
          </w:p>
        </w:tc>
        <w:tc>
          <w:tcPr>
            <w:tcW w:w="2977" w:type="dxa"/>
            <w:tcBorders>
              <w:top w:val="single" w:sz="6" w:space="0" w:color="auto"/>
              <w:left w:val="single" w:sz="4" w:space="0" w:color="auto"/>
              <w:bottom w:val="single" w:sz="4" w:space="0" w:color="auto"/>
              <w:right w:val="single" w:sz="4" w:space="0" w:color="auto"/>
            </w:tcBorders>
            <w:vAlign w:val="center"/>
          </w:tcPr>
          <w:p w14:paraId="7B8141F5" w14:textId="77777777" w:rsidR="006411F3" w:rsidRPr="00375E64" w:rsidRDefault="006411F3" w:rsidP="000819C9">
            <w:pPr>
              <w:pStyle w:val="ab"/>
              <w:ind w:left="-40" w:right="-40"/>
              <w:jc w:val="center"/>
              <w:rPr>
                <w:rStyle w:val="FontStyle74"/>
                <w:rFonts w:eastAsia="Times New Roman"/>
                <w:sz w:val="20"/>
                <w:szCs w:val="20"/>
              </w:rPr>
            </w:pPr>
            <w:r w:rsidRPr="00375E64">
              <w:rPr>
                <w:rStyle w:val="FontStyle74"/>
                <w:rFonts w:eastAsia="Times New Roman"/>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28CC5CE6" w14:textId="77777777" w:rsidR="006411F3" w:rsidRPr="00375E64" w:rsidRDefault="006411F3" w:rsidP="000819C9">
            <w:pPr>
              <w:pStyle w:val="ab"/>
              <w:ind w:left="-40" w:right="-40"/>
              <w:jc w:val="center"/>
              <w:rPr>
                <w:rStyle w:val="FontStyle74"/>
                <w:rFonts w:eastAsia="Times New Roman"/>
                <w:sz w:val="20"/>
                <w:szCs w:val="20"/>
              </w:rPr>
            </w:pPr>
            <w:r w:rsidRPr="00375E64">
              <w:rPr>
                <w:rStyle w:val="FontStyle74"/>
                <w:rFonts w:eastAsia="Times New Roman"/>
                <w:sz w:val="20"/>
                <w:szCs w:val="20"/>
              </w:rPr>
              <w:t>Место поставки товаров</w:t>
            </w:r>
          </w:p>
        </w:tc>
      </w:tr>
      <w:tr w:rsidR="00A17FB5" w:rsidRPr="00375E64" w14:paraId="56DF7780" w14:textId="77777777" w:rsidTr="00175E23">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E3A6AE" w14:textId="41BA5B3C" w:rsidR="00A17FB5" w:rsidRPr="00375E64" w:rsidRDefault="00A17FB5" w:rsidP="00A17FB5">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1</w:t>
            </w:r>
          </w:p>
        </w:tc>
        <w:tc>
          <w:tcPr>
            <w:tcW w:w="2552" w:type="dxa"/>
            <w:tcBorders>
              <w:top w:val="single" w:sz="6" w:space="0" w:color="auto"/>
              <w:left w:val="single" w:sz="6" w:space="0" w:color="auto"/>
              <w:bottom w:val="single" w:sz="6" w:space="0" w:color="auto"/>
              <w:right w:val="single" w:sz="6" w:space="0" w:color="auto"/>
            </w:tcBorders>
            <w:vAlign w:val="center"/>
          </w:tcPr>
          <w:p w14:paraId="147E0A0D" w14:textId="25E326A9" w:rsidR="00A17FB5" w:rsidRPr="002977E5" w:rsidRDefault="00A17FB5" w:rsidP="00A17FB5">
            <w:pPr>
              <w:spacing w:after="0" w:line="240" w:lineRule="auto"/>
              <w:rPr>
                <w:rFonts w:ascii="Times New Roman" w:hAnsi="Times New Roman" w:cs="Times New Roman"/>
                <w:sz w:val="20"/>
                <w:szCs w:val="20"/>
              </w:rPr>
            </w:pPr>
            <w:r w:rsidRPr="00353FDA">
              <w:rPr>
                <w:rFonts w:ascii="Times New Roman" w:hAnsi="Times New Roman" w:cs="Times New Roman"/>
                <w:sz w:val="20"/>
                <w:szCs w:val="20"/>
              </w:rPr>
              <w:t>Дыхательный контур 1,6 м с одной линией обогрева, влагосборником, дополнительным шлангом и самозаполняющейся камерой увлажнителя, диаметр 22 мм</w:t>
            </w:r>
          </w:p>
        </w:tc>
        <w:tc>
          <w:tcPr>
            <w:tcW w:w="6237" w:type="dxa"/>
            <w:tcBorders>
              <w:top w:val="single" w:sz="6" w:space="0" w:color="auto"/>
              <w:left w:val="single" w:sz="6" w:space="0" w:color="auto"/>
              <w:bottom w:val="single" w:sz="6" w:space="0" w:color="auto"/>
              <w:right w:val="single" w:sz="6" w:space="0" w:color="auto"/>
            </w:tcBorders>
            <w:vAlign w:val="center"/>
          </w:tcPr>
          <w:p w14:paraId="425447F9" w14:textId="7C80E7C6" w:rsidR="00A17FB5" w:rsidRPr="002977E5" w:rsidRDefault="00A17FB5" w:rsidP="00A17FB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Дыхательный контур реверсивный для взрослых для соединения пациента с НДА и аппаратами ИВЛ для активного увлажнения. Диаметр 22 мм, длина 1,6 м. Гофрированные шланги вдоха/выдоха прозрачные, с параллельным Y-образным соединителем 22М-22М-22М/15F на пациента и 22F на аппарат и камеру увлажнителя, с обогревом, с разборным влагосборником, с камерой увлажнения с автоматическим заполнением для увлажнителей типа F&amp;P и дополнительным шлангом 0,5 м. Линия обогрева шланга вдоха подключается к увлажнителю через встроенный в соединитель 22F (на камеру увлажнения) электрический разъём. Y-образный соединитель имеет защитный </w:t>
            </w:r>
            <w:r w:rsidR="006C7A65">
              <w:rPr>
                <w:rFonts w:ascii="Times New Roman" w:hAnsi="Times New Roman" w:cs="Times New Roman"/>
                <w:sz w:val="20"/>
                <w:szCs w:val="20"/>
              </w:rPr>
              <w:t>колпачок</w:t>
            </w:r>
            <w:r>
              <w:rPr>
                <w:rFonts w:ascii="Times New Roman" w:hAnsi="Times New Roman" w:cs="Times New Roman"/>
                <w:sz w:val="20"/>
                <w:szCs w:val="20"/>
              </w:rPr>
              <w:t xml:space="preserve"> красного цвета и порт MDI дозированного введения с герметизирующим колпачком. Имеет два температурных порта на шланге вдоха со стороны пациента и камеры увлажнителя. Шланги вдоха имеют индикаторную окраску и маркировку. Принадлежности: соединитель жёсткий прямой 22М/22М - 2 штуки, жесткий угловой 22М/22F. Упаковка: индивидуальная, клинически чистая. Срок годности (срок гарантии): 5 лет от даты изготовления.</w:t>
            </w:r>
          </w:p>
        </w:tc>
        <w:tc>
          <w:tcPr>
            <w:tcW w:w="709" w:type="dxa"/>
            <w:tcBorders>
              <w:top w:val="single" w:sz="6" w:space="0" w:color="auto"/>
              <w:left w:val="single" w:sz="6" w:space="0" w:color="auto"/>
              <w:bottom w:val="single" w:sz="6" w:space="0" w:color="auto"/>
              <w:right w:val="single" w:sz="6" w:space="0" w:color="auto"/>
            </w:tcBorders>
            <w:vAlign w:val="center"/>
          </w:tcPr>
          <w:p w14:paraId="3659FE97" w14:textId="6A885253" w:rsidR="00A17FB5" w:rsidRPr="002977E5" w:rsidRDefault="00A17FB5" w:rsidP="00A17FB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3588A63F" w14:textId="0ACB3CD5" w:rsidR="00A17FB5" w:rsidRPr="002977E5" w:rsidRDefault="00A17FB5" w:rsidP="00A17FB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2977" w:type="dxa"/>
            <w:tcBorders>
              <w:top w:val="single" w:sz="4" w:space="0" w:color="auto"/>
              <w:left w:val="single" w:sz="4" w:space="0" w:color="auto"/>
              <w:bottom w:val="single" w:sz="4" w:space="0" w:color="auto"/>
              <w:right w:val="single" w:sz="4" w:space="0" w:color="auto"/>
            </w:tcBorders>
            <w:vAlign w:val="center"/>
          </w:tcPr>
          <w:p w14:paraId="565E8BFD" w14:textId="229ADBA3" w:rsidR="00A17FB5" w:rsidRPr="00375E64" w:rsidRDefault="00A17FB5" w:rsidP="00A17FB5">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42D3F3B" w14:textId="77777777" w:rsidR="00A17FB5" w:rsidRPr="00375E64" w:rsidRDefault="00A17FB5" w:rsidP="00A17FB5">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2977E5" w:rsidRPr="00375E64" w14:paraId="30C241F4" w14:textId="77777777" w:rsidTr="000D09D8">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5F844C3" w14:textId="57DAC10C" w:rsidR="002977E5" w:rsidRPr="00375E64" w:rsidRDefault="002977E5" w:rsidP="002977E5">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2</w:t>
            </w:r>
          </w:p>
        </w:tc>
        <w:tc>
          <w:tcPr>
            <w:tcW w:w="2552" w:type="dxa"/>
            <w:tcBorders>
              <w:top w:val="single" w:sz="6" w:space="0" w:color="auto"/>
              <w:left w:val="single" w:sz="6" w:space="0" w:color="auto"/>
              <w:bottom w:val="single" w:sz="6" w:space="0" w:color="auto"/>
              <w:right w:val="single" w:sz="6" w:space="0" w:color="auto"/>
            </w:tcBorders>
            <w:vAlign w:val="bottom"/>
          </w:tcPr>
          <w:p w14:paraId="3072CFD2" w14:textId="17F0C97C" w:rsidR="002977E5" w:rsidRPr="002977E5" w:rsidRDefault="002977E5" w:rsidP="002977E5">
            <w:pPr>
              <w:spacing w:after="0" w:line="240" w:lineRule="auto"/>
              <w:rPr>
                <w:rFonts w:ascii="Times New Roman" w:hAnsi="Times New Roman" w:cs="Times New Roman"/>
                <w:sz w:val="20"/>
                <w:szCs w:val="20"/>
              </w:rPr>
            </w:pPr>
            <w:r w:rsidRPr="002977E5">
              <w:rPr>
                <w:rFonts w:ascii="Times New Roman" w:hAnsi="Times New Roman" w:cs="Times New Roman"/>
                <w:color w:val="000000"/>
                <w:sz w:val="20"/>
                <w:szCs w:val="20"/>
              </w:rPr>
              <w:t>Инфузионная стойка</w:t>
            </w:r>
          </w:p>
        </w:tc>
        <w:tc>
          <w:tcPr>
            <w:tcW w:w="6237" w:type="dxa"/>
            <w:tcBorders>
              <w:top w:val="single" w:sz="6" w:space="0" w:color="auto"/>
              <w:left w:val="single" w:sz="6" w:space="0" w:color="auto"/>
              <w:bottom w:val="single" w:sz="6" w:space="0" w:color="auto"/>
              <w:right w:val="single" w:sz="6" w:space="0" w:color="auto"/>
            </w:tcBorders>
            <w:vAlign w:val="center"/>
          </w:tcPr>
          <w:p w14:paraId="3F9B831B" w14:textId="0B6E65CE" w:rsidR="002977E5" w:rsidRPr="002977E5" w:rsidRDefault="002977E5" w:rsidP="002977E5">
            <w:pPr>
              <w:spacing w:after="0" w:line="240" w:lineRule="auto"/>
              <w:rPr>
                <w:rFonts w:ascii="Times New Roman" w:hAnsi="Times New Roman" w:cs="Times New Roman"/>
                <w:sz w:val="20"/>
                <w:szCs w:val="20"/>
              </w:rPr>
            </w:pPr>
            <w:r w:rsidRPr="002977E5">
              <w:rPr>
                <w:rFonts w:ascii="Times New Roman" w:hAnsi="Times New Roman" w:cs="Times New Roman"/>
                <w:sz w:val="20"/>
                <w:szCs w:val="20"/>
              </w:rPr>
              <w:t>Инфузионная стойка ПровВита ББМ Стандарт 1002 с 2 крюками и 2 держателями для флаконов</w:t>
            </w:r>
          </w:p>
        </w:tc>
        <w:tc>
          <w:tcPr>
            <w:tcW w:w="709" w:type="dxa"/>
            <w:tcBorders>
              <w:top w:val="single" w:sz="6" w:space="0" w:color="auto"/>
              <w:left w:val="single" w:sz="6" w:space="0" w:color="auto"/>
              <w:bottom w:val="single" w:sz="6" w:space="0" w:color="auto"/>
              <w:right w:val="single" w:sz="6" w:space="0" w:color="auto"/>
            </w:tcBorders>
            <w:vAlign w:val="center"/>
          </w:tcPr>
          <w:p w14:paraId="4C017827" w14:textId="25443574" w:rsidR="002977E5" w:rsidRPr="002977E5" w:rsidRDefault="002977E5" w:rsidP="002977E5">
            <w:pPr>
              <w:spacing w:after="0" w:line="240" w:lineRule="auto"/>
              <w:jc w:val="center"/>
              <w:rPr>
                <w:rFonts w:ascii="Times New Roman" w:hAnsi="Times New Roman" w:cs="Times New Roman"/>
                <w:bCs/>
                <w:sz w:val="20"/>
                <w:szCs w:val="20"/>
              </w:rPr>
            </w:pPr>
            <w:r w:rsidRPr="002977E5">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6F6B45BC" w14:textId="44C35DA9" w:rsidR="002977E5" w:rsidRPr="002977E5" w:rsidRDefault="002977E5" w:rsidP="002977E5">
            <w:pPr>
              <w:spacing w:after="0" w:line="240" w:lineRule="auto"/>
              <w:jc w:val="center"/>
              <w:rPr>
                <w:rFonts w:ascii="Times New Roman" w:hAnsi="Times New Roman" w:cs="Times New Roman"/>
                <w:sz w:val="20"/>
                <w:szCs w:val="20"/>
              </w:rPr>
            </w:pPr>
            <w:r w:rsidRPr="002977E5">
              <w:rPr>
                <w:rFonts w:ascii="Times New Roman" w:hAnsi="Times New Roman" w:cs="Times New Roman"/>
                <w:sz w:val="20"/>
                <w:szCs w:val="20"/>
              </w:rPr>
              <w:t>10</w:t>
            </w:r>
          </w:p>
        </w:tc>
        <w:tc>
          <w:tcPr>
            <w:tcW w:w="2977" w:type="dxa"/>
            <w:tcBorders>
              <w:top w:val="single" w:sz="4" w:space="0" w:color="auto"/>
              <w:left w:val="single" w:sz="4" w:space="0" w:color="auto"/>
              <w:bottom w:val="single" w:sz="4" w:space="0" w:color="auto"/>
              <w:right w:val="single" w:sz="4" w:space="0" w:color="auto"/>
            </w:tcBorders>
            <w:vAlign w:val="center"/>
          </w:tcPr>
          <w:p w14:paraId="015F27C6" w14:textId="5E182012" w:rsidR="002977E5" w:rsidRPr="00375E64" w:rsidRDefault="002977E5" w:rsidP="002977E5">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A858EC0" w14:textId="77777777" w:rsidR="002977E5" w:rsidRPr="00375E64" w:rsidRDefault="002977E5" w:rsidP="002977E5">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2977E5" w:rsidRPr="00375E64" w14:paraId="7023566A" w14:textId="77777777" w:rsidTr="00611C7C">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76909A8" w14:textId="749A7171" w:rsidR="002977E5" w:rsidRPr="00375E64" w:rsidRDefault="002977E5" w:rsidP="002977E5">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3</w:t>
            </w:r>
          </w:p>
        </w:tc>
        <w:tc>
          <w:tcPr>
            <w:tcW w:w="2552" w:type="dxa"/>
            <w:tcBorders>
              <w:top w:val="single" w:sz="6" w:space="0" w:color="auto"/>
              <w:left w:val="single" w:sz="6" w:space="0" w:color="auto"/>
              <w:bottom w:val="single" w:sz="6" w:space="0" w:color="auto"/>
              <w:right w:val="single" w:sz="6" w:space="0" w:color="auto"/>
            </w:tcBorders>
            <w:vAlign w:val="center"/>
          </w:tcPr>
          <w:p w14:paraId="03A4279C" w14:textId="15ECF0EB" w:rsidR="002977E5" w:rsidRPr="002977E5" w:rsidRDefault="002977E5" w:rsidP="002977E5">
            <w:pPr>
              <w:spacing w:after="0" w:line="240" w:lineRule="auto"/>
              <w:rPr>
                <w:rFonts w:ascii="Times New Roman" w:hAnsi="Times New Roman" w:cs="Times New Roman"/>
                <w:sz w:val="20"/>
                <w:szCs w:val="20"/>
              </w:rPr>
            </w:pPr>
            <w:r w:rsidRPr="002977E5">
              <w:rPr>
                <w:rFonts w:ascii="Times New Roman" w:hAnsi="Times New Roman" w:cs="Times New Roman"/>
                <w:bCs/>
                <w:sz w:val="20"/>
                <w:szCs w:val="20"/>
              </w:rPr>
              <w:t>Система с рентгенозащитным экраном и принадлежностями для рентгенодиагностики и лечения.</w:t>
            </w:r>
          </w:p>
        </w:tc>
        <w:tc>
          <w:tcPr>
            <w:tcW w:w="6237" w:type="dxa"/>
            <w:tcBorders>
              <w:top w:val="single" w:sz="6" w:space="0" w:color="auto"/>
              <w:left w:val="single" w:sz="6" w:space="0" w:color="auto"/>
              <w:bottom w:val="single" w:sz="6" w:space="0" w:color="auto"/>
              <w:right w:val="single" w:sz="6" w:space="0" w:color="auto"/>
            </w:tcBorders>
            <w:vAlign w:val="center"/>
          </w:tcPr>
          <w:p w14:paraId="4B903A47" w14:textId="3DE316A7" w:rsidR="002977E5" w:rsidRPr="002977E5" w:rsidRDefault="002977E5" w:rsidP="002977E5">
            <w:pPr>
              <w:spacing w:after="0" w:line="240" w:lineRule="auto"/>
              <w:rPr>
                <w:rFonts w:ascii="Times New Roman" w:hAnsi="Times New Roman" w:cs="Times New Roman"/>
                <w:sz w:val="20"/>
                <w:szCs w:val="20"/>
              </w:rPr>
            </w:pPr>
            <w:r w:rsidRPr="002977E5">
              <w:rPr>
                <w:rFonts w:ascii="Times New Roman" w:hAnsi="Times New Roman" w:cs="Times New Roman"/>
                <w:bCs/>
                <w:sz w:val="20"/>
                <w:szCs w:val="20"/>
              </w:rPr>
              <w:t>Передвижной рентгенозащитный экран с легкой алюминиевой конструкцией и окном из свинцового стекла объединяет защиту верхней и нижней части тела человека. Передвижной рентгенозащитный экран состоит из верхней части с прозрачным свинцовым стеклом и нижней непрозрачной защитной панели. Свинцовый эквивалент мобильного защитного экрана 0,50 ммPb. Свинцовый эквивалент окна - 2,00 ммPb. Зона обзора: 460 x 460 мм (В x Ш). Размер экрана: 1940 x 1100 мм (В x Ш). Общая высота: 1950 мм". MAVIG Portegra2. Срок поставки 150 календарных дней.</w:t>
            </w:r>
          </w:p>
        </w:tc>
        <w:tc>
          <w:tcPr>
            <w:tcW w:w="709" w:type="dxa"/>
            <w:tcBorders>
              <w:top w:val="single" w:sz="6" w:space="0" w:color="auto"/>
              <w:left w:val="single" w:sz="6" w:space="0" w:color="auto"/>
              <w:bottom w:val="single" w:sz="6" w:space="0" w:color="auto"/>
              <w:right w:val="single" w:sz="6" w:space="0" w:color="auto"/>
            </w:tcBorders>
            <w:vAlign w:val="center"/>
          </w:tcPr>
          <w:p w14:paraId="77188EE1" w14:textId="4BE8CFBF" w:rsidR="002977E5" w:rsidRPr="002977E5" w:rsidRDefault="002977E5" w:rsidP="002977E5">
            <w:pPr>
              <w:spacing w:after="0" w:line="240" w:lineRule="auto"/>
              <w:jc w:val="center"/>
              <w:rPr>
                <w:rFonts w:ascii="Times New Roman" w:hAnsi="Times New Roman" w:cs="Times New Roman"/>
                <w:bCs/>
                <w:sz w:val="20"/>
                <w:szCs w:val="20"/>
              </w:rPr>
            </w:pPr>
            <w:r w:rsidRPr="002977E5">
              <w:rPr>
                <w:rFonts w:ascii="Times New Roman" w:hAnsi="Times New Roman" w:cs="Times New Roman"/>
                <w:bCs/>
                <w:sz w:val="20"/>
                <w:szCs w:val="20"/>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042E4CD2" w14:textId="3D76AC60" w:rsidR="002977E5" w:rsidRPr="002977E5" w:rsidRDefault="002977E5" w:rsidP="002977E5">
            <w:pPr>
              <w:spacing w:after="0" w:line="240" w:lineRule="auto"/>
              <w:jc w:val="center"/>
              <w:rPr>
                <w:rFonts w:ascii="Times New Roman" w:hAnsi="Times New Roman" w:cs="Times New Roman"/>
                <w:sz w:val="20"/>
                <w:szCs w:val="20"/>
              </w:rPr>
            </w:pPr>
            <w:r w:rsidRPr="002977E5">
              <w:rPr>
                <w:rFonts w:ascii="Times New Roman" w:hAnsi="Times New Roman" w:cs="Times New Roman"/>
                <w:sz w:val="20"/>
                <w:szCs w:val="20"/>
              </w:rPr>
              <w:t>1</w:t>
            </w:r>
          </w:p>
        </w:tc>
        <w:tc>
          <w:tcPr>
            <w:tcW w:w="2977" w:type="dxa"/>
            <w:tcBorders>
              <w:top w:val="single" w:sz="4" w:space="0" w:color="auto"/>
              <w:left w:val="single" w:sz="4" w:space="0" w:color="auto"/>
              <w:bottom w:val="single" w:sz="4" w:space="0" w:color="auto"/>
              <w:right w:val="single" w:sz="4" w:space="0" w:color="auto"/>
            </w:tcBorders>
            <w:vAlign w:val="center"/>
          </w:tcPr>
          <w:p w14:paraId="7F45CA29" w14:textId="2975156A" w:rsidR="002977E5" w:rsidRPr="00375E64" w:rsidRDefault="002977E5" w:rsidP="002977E5">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150 календарных дня</w:t>
            </w:r>
          </w:p>
        </w:tc>
        <w:tc>
          <w:tcPr>
            <w:tcW w:w="1701" w:type="dxa"/>
            <w:tcBorders>
              <w:top w:val="single" w:sz="6" w:space="0" w:color="auto"/>
              <w:left w:val="single" w:sz="4" w:space="0" w:color="auto"/>
              <w:bottom w:val="single" w:sz="6" w:space="0" w:color="auto"/>
              <w:right w:val="single" w:sz="4" w:space="0" w:color="auto"/>
            </w:tcBorders>
            <w:vAlign w:val="center"/>
          </w:tcPr>
          <w:p w14:paraId="336977BD" w14:textId="77777777" w:rsidR="002977E5" w:rsidRPr="00375E64" w:rsidRDefault="002977E5" w:rsidP="002977E5">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2977E5" w:rsidRPr="00375E64" w14:paraId="128FB255" w14:textId="77777777" w:rsidTr="000D09D8">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6B708A9" w14:textId="78A5F3E7" w:rsidR="002977E5" w:rsidRPr="00375E64" w:rsidRDefault="002977E5" w:rsidP="002977E5">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4</w:t>
            </w:r>
          </w:p>
        </w:tc>
        <w:tc>
          <w:tcPr>
            <w:tcW w:w="2552" w:type="dxa"/>
            <w:tcBorders>
              <w:top w:val="single" w:sz="6" w:space="0" w:color="auto"/>
              <w:left w:val="single" w:sz="6" w:space="0" w:color="auto"/>
              <w:bottom w:val="single" w:sz="6" w:space="0" w:color="auto"/>
              <w:right w:val="single" w:sz="6" w:space="0" w:color="auto"/>
            </w:tcBorders>
            <w:vAlign w:val="center"/>
          </w:tcPr>
          <w:p w14:paraId="06D40175" w14:textId="0CBFBE7D" w:rsidR="002977E5" w:rsidRPr="002977E5" w:rsidRDefault="002977E5" w:rsidP="002977E5">
            <w:pPr>
              <w:spacing w:after="0" w:line="240" w:lineRule="auto"/>
              <w:rPr>
                <w:rFonts w:ascii="Times New Roman" w:hAnsi="Times New Roman" w:cs="Times New Roman"/>
                <w:sz w:val="20"/>
                <w:szCs w:val="20"/>
              </w:rPr>
            </w:pPr>
            <w:r w:rsidRPr="002977E5">
              <w:rPr>
                <w:rFonts w:ascii="Times New Roman" w:hAnsi="Times New Roman" w:cs="Times New Roman"/>
                <w:sz w:val="20"/>
                <w:szCs w:val="20"/>
              </w:rPr>
              <w:t>Консоль настенная для гемобластозы для 1 койки (1 000 мм) одноканальная</w:t>
            </w:r>
          </w:p>
        </w:tc>
        <w:tc>
          <w:tcPr>
            <w:tcW w:w="6237" w:type="dxa"/>
            <w:tcBorders>
              <w:top w:val="single" w:sz="6" w:space="0" w:color="auto"/>
              <w:left w:val="single" w:sz="6" w:space="0" w:color="auto"/>
              <w:bottom w:val="single" w:sz="6" w:space="0" w:color="auto"/>
              <w:right w:val="single" w:sz="6" w:space="0" w:color="auto"/>
            </w:tcBorders>
            <w:vAlign w:val="center"/>
          </w:tcPr>
          <w:p w14:paraId="0E48929D" w14:textId="32FB6C32" w:rsidR="002977E5" w:rsidRPr="002977E5" w:rsidRDefault="002977E5" w:rsidP="002977E5">
            <w:pPr>
              <w:spacing w:after="0" w:line="240" w:lineRule="auto"/>
              <w:rPr>
                <w:rFonts w:ascii="Times New Roman" w:hAnsi="Times New Roman" w:cs="Times New Roman"/>
                <w:sz w:val="20"/>
                <w:szCs w:val="20"/>
              </w:rPr>
            </w:pPr>
            <w:r w:rsidRPr="002977E5">
              <w:rPr>
                <w:rFonts w:ascii="Times New Roman" w:hAnsi="Times New Roman" w:cs="Times New Roman"/>
                <w:sz w:val="20"/>
                <w:szCs w:val="20"/>
              </w:rPr>
              <w:t xml:space="preserve">Тип консоли настенная. </w:t>
            </w:r>
            <w:r w:rsidRPr="002977E5">
              <w:rPr>
                <w:rFonts w:ascii="Times New Roman" w:hAnsi="Times New Roman" w:cs="Times New Roman"/>
                <w:bCs/>
                <w:color w:val="000000"/>
                <w:spacing w:val="-1"/>
                <w:sz w:val="20"/>
                <w:szCs w:val="20"/>
              </w:rPr>
              <w:t xml:space="preserve">Жестко закрепленная, </w:t>
            </w:r>
            <w:r w:rsidRPr="002977E5">
              <w:rPr>
                <w:rFonts w:ascii="Times New Roman" w:hAnsi="Times New Roman" w:cs="Times New Roman"/>
                <w:sz w:val="20"/>
                <w:szCs w:val="20"/>
              </w:rPr>
              <w:t>настенная, прямоугольной конструкции. Материал: шестикамерный алюминиевый профиль с округлыми внешними гранями. Медрельс из нержавеющей стали, интегрированный в верхнюю часть консоли, размеры рельса не менее 1000х25х10 мм. Длина консоли, не более 1</w:t>
            </w:r>
            <w:r w:rsidRPr="002977E5">
              <w:rPr>
                <w:rFonts w:ascii="Times New Roman" w:hAnsi="Times New Roman" w:cs="Times New Roman"/>
                <w:sz w:val="20"/>
                <w:szCs w:val="20"/>
                <w:lang w:val="cs-CZ"/>
              </w:rPr>
              <w:t>0</w:t>
            </w:r>
            <w:r w:rsidRPr="002977E5">
              <w:rPr>
                <w:rFonts w:ascii="Times New Roman" w:hAnsi="Times New Roman" w:cs="Times New Roman"/>
                <w:sz w:val="20"/>
                <w:szCs w:val="20"/>
              </w:rPr>
              <w:t xml:space="preserve">00 мм. Высота консоли, не менее 200 мм. Глубина консоли, не менее 75 мм. Толщина </w:t>
            </w:r>
            <w:r w:rsidRPr="002977E5">
              <w:rPr>
                <w:rFonts w:ascii="Times New Roman" w:hAnsi="Times New Roman" w:cs="Times New Roman"/>
                <w:sz w:val="20"/>
                <w:szCs w:val="20"/>
              </w:rPr>
              <w:lastRenderedPageBreak/>
              <w:t xml:space="preserve">металла несущей части алюминиевого профиля, не менее 3 мм. Толщина металла перегородок, не менее 2,2 мм. Отделка поверхности: анодированный алюминий с матовым серебристым оттенком. </w:t>
            </w:r>
            <w:r w:rsidRPr="002977E5">
              <w:rPr>
                <w:rFonts w:ascii="Times New Roman" w:hAnsi="Times New Roman" w:cs="Times New Roman"/>
                <w:bCs/>
                <w:iCs/>
                <w:sz w:val="20"/>
                <w:szCs w:val="20"/>
              </w:rPr>
              <w:t>Вес консоли, не более 15 кг.</w:t>
            </w:r>
            <w:r w:rsidRPr="002977E5">
              <w:rPr>
                <w:rFonts w:ascii="Times New Roman" w:hAnsi="Times New Roman" w:cs="Times New Roman"/>
                <w:b/>
                <w:iCs/>
                <w:sz w:val="20"/>
                <w:szCs w:val="20"/>
              </w:rPr>
              <w:t xml:space="preserve"> </w:t>
            </w:r>
            <w:r w:rsidRPr="002977E5">
              <w:rPr>
                <w:rFonts w:ascii="Times New Roman" w:hAnsi="Times New Roman" w:cs="Times New Roman"/>
                <w:sz w:val="20"/>
                <w:szCs w:val="20"/>
              </w:rPr>
              <w:t xml:space="preserve">Нагрузка на медрельс не менее 20 кг/1 м. Электрическая секция отделена от газовой секции. Боковые втулки консоли из алюминия толщиной не менее 5 мм оснащены отверстиями для естественного выхода газа в случае аварийной утечки. Отсутствие на внешней поверхности консоли винтовых соединений (места скопления влажности после дезинфекции – среда для размножения бактерий). </w:t>
            </w:r>
            <w:r w:rsidRPr="00545B8B">
              <w:rPr>
                <w:rFonts w:ascii="Times New Roman" w:eastAsia="Times New Roman" w:hAnsi="Times New Roman" w:cs="Times New Roman"/>
                <w:sz w:val="20"/>
                <w:szCs w:val="20"/>
              </w:rPr>
              <w:t>Встроенный медицинский рельс 1000 мм</w:t>
            </w:r>
            <w:r w:rsidRPr="002977E5">
              <w:rPr>
                <w:rFonts w:ascii="Times New Roman" w:eastAsia="Times New Roman" w:hAnsi="Times New Roman" w:cs="Times New Roman"/>
                <w:sz w:val="20"/>
                <w:szCs w:val="20"/>
              </w:rPr>
              <w:t xml:space="preserve"> – </w:t>
            </w:r>
            <w:r w:rsidRPr="00545B8B">
              <w:rPr>
                <w:rFonts w:ascii="Times New Roman" w:eastAsia="Times New Roman" w:hAnsi="Times New Roman" w:cs="Times New Roman"/>
                <w:color w:val="000000"/>
                <w:sz w:val="20"/>
                <w:szCs w:val="20"/>
              </w:rPr>
              <w:t>1</w:t>
            </w:r>
            <w:r w:rsidRPr="002977E5">
              <w:rPr>
                <w:rFonts w:ascii="Times New Roman" w:eastAsia="Times New Roman" w:hAnsi="Times New Roman" w:cs="Times New Roman"/>
                <w:color w:val="000000"/>
                <w:sz w:val="20"/>
                <w:szCs w:val="20"/>
              </w:rPr>
              <w:t xml:space="preserve">шт, </w:t>
            </w:r>
            <w:r w:rsidRPr="002977E5">
              <w:rPr>
                <w:rFonts w:ascii="Times New Roman" w:eastAsia="Times New Roman" w:hAnsi="Times New Roman" w:cs="Times New Roman"/>
                <w:sz w:val="20"/>
                <w:szCs w:val="20"/>
              </w:rPr>
              <w:t>Разъёмы</w:t>
            </w:r>
            <w:r w:rsidRPr="00545B8B">
              <w:rPr>
                <w:rFonts w:ascii="Times New Roman" w:eastAsia="Times New Roman" w:hAnsi="Times New Roman" w:cs="Times New Roman"/>
                <w:sz w:val="20"/>
                <w:szCs w:val="20"/>
              </w:rPr>
              <w:t xml:space="preserve"> быстрого соединения DIN,O2</w:t>
            </w:r>
            <w:r w:rsidRPr="002977E5">
              <w:rPr>
                <w:rFonts w:ascii="Times New Roman" w:eastAsia="Times New Roman" w:hAnsi="Times New Roman" w:cs="Times New Roman"/>
                <w:sz w:val="20"/>
                <w:szCs w:val="20"/>
              </w:rPr>
              <w:t xml:space="preserve"> - -</w:t>
            </w:r>
            <w:r w:rsidRPr="00545B8B">
              <w:rPr>
                <w:rFonts w:ascii="Times New Roman" w:eastAsia="Times New Roman" w:hAnsi="Times New Roman" w:cs="Times New Roman"/>
                <w:color w:val="000000"/>
                <w:sz w:val="20"/>
                <w:szCs w:val="20"/>
              </w:rPr>
              <w:t>1</w:t>
            </w:r>
            <w:r w:rsidRPr="002977E5">
              <w:rPr>
                <w:rFonts w:ascii="Times New Roman" w:eastAsia="Times New Roman" w:hAnsi="Times New Roman" w:cs="Times New Roman"/>
                <w:color w:val="000000"/>
                <w:sz w:val="20"/>
                <w:szCs w:val="20"/>
              </w:rPr>
              <w:t xml:space="preserve">шт, </w:t>
            </w:r>
            <w:r w:rsidRPr="002977E5">
              <w:rPr>
                <w:rFonts w:ascii="Times New Roman" w:eastAsia="Times New Roman" w:hAnsi="Times New Roman" w:cs="Times New Roman"/>
                <w:sz w:val="20"/>
                <w:szCs w:val="20"/>
              </w:rPr>
              <w:t>Разъёмы</w:t>
            </w:r>
            <w:r w:rsidRPr="00545B8B">
              <w:rPr>
                <w:rFonts w:ascii="Times New Roman" w:eastAsia="Times New Roman" w:hAnsi="Times New Roman" w:cs="Times New Roman"/>
                <w:sz w:val="20"/>
                <w:szCs w:val="20"/>
              </w:rPr>
              <w:t xml:space="preserve"> быстрого соединения DIN, AIR</w:t>
            </w:r>
            <w:r w:rsidRPr="002977E5">
              <w:rPr>
                <w:rFonts w:ascii="Times New Roman" w:eastAsia="Times New Roman" w:hAnsi="Times New Roman" w:cs="Times New Roman"/>
                <w:sz w:val="20"/>
                <w:szCs w:val="20"/>
              </w:rPr>
              <w:t xml:space="preserve"> - </w:t>
            </w:r>
            <w:r w:rsidRPr="00545B8B">
              <w:rPr>
                <w:rFonts w:ascii="Times New Roman" w:eastAsia="Times New Roman" w:hAnsi="Times New Roman" w:cs="Times New Roman"/>
                <w:color w:val="000000"/>
                <w:sz w:val="20"/>
                <w:szCs w:val="20"/>
              </w:rPr>
              <w:t>1</w:t>
            </w:r>
            <w:r w:rsidRPr="002977E5">
              <w:rPr>
                <w:rFonts w:ascii="Times New Roman" w:eastAsia="Times New Roman" w:hAnsi="Times New Roman" w:cs="Times New Roman"/>
                <w:color w:val="000000"/>
                <w:sz w:val="20"/>
                <w:szCs w:val="20"/>
              </w:rPr>
              <w:t xml:space="preserve">шт, </w:t>
            </w:r>
            <w:r w:rsidRPr="00545B8B">
              <w:rPr>
                <w:rFonts w:ascii="Times New Roman" w:eastAsia="Times New Roman" w:hAnsi="Times New Roman" w:cs="Times New Roman"/>
                <w:sz w:val="20"/>
                <w:szCs w:val="20"/>
              </w:rPr>
              <w:t xml:space="preserve">Дополнительные газовые </w:t>
            </w:r>
            <w:r w:rsidRPr="002977E5">
              <w:rPr>
                <w:rFonts w:ascii="Times New Roman" w:eastAsia="Times New Roman" w:hAnsi="Times New Roman" w:cs="Times New Roman"/>
                <w:sz w:val="20"/>
                <w:szCs w:val="20"/>
              </w:rPr>
              <w:t>разъёмы</w:t>
            </w:r>
            <w:r w:rsidRPr="00545B8B">
              <w:rPr>
                <w:rFonts w:ascii="Times New Roman" w:eastAsia="Times New Roman" w:hAnsi="Times New Roman" w:cs="Times New Roman"/>
                <w:sz w:val="20"/>
                <w:szCs w:val="20"/>
              </w:rPr>
              <w:t xml:space="preserve"> O2</w:t>
            </w:r>
            <w:r w:rsidRPr="002977E5">
              <w:rPr>
                <w:rFonts w:ascii="Times New Roman" w:eastAsia="Times New Roman" w:hAnsi="Times New Roman" w:cs="Times New Roman"/>
                <w:sz w:val="20"/>
                <w:szCs w:val="20"/>
              </w:rPr>
              <w:t xml:space="preserve"> – </w:t>
            </w:r>
            <w:r w:rsidRPr="00545B8B">
              <w:rPr>
                <w:rFonts w:ascii="Times New Roman" w:eastAsia="Times New Roman" w:hAnsi="Times New Roman" w:cs="Times New Roman"/>
                <w:color w:val="000000"/>
                <w:sz w:val="20"/>
                <w:szCs w:val="20"/>
              </w:rPr>
              <w:t>1</w:t>
            </w:r>
            <w:r w:rsidRPr="002977E5">
              <w:rPr>
                <w:rFonts w:ascii="Times New Roman" w:eastAsia="Times New Roman" w:hAnsi="Times New Roman" w:cs="Times New Roman"/>
                <w:color w:val="000000"/>
                <w:sz w:val="20"/>
                <w:szCs w:val="20"/>
              </w:rPr>
              <w:t xml:space="preserve">шт, </w:t>
            </w:r>
            <w:r w:rsidRPr="00545B8B">
              <w:rPr>
                <w:rFonts w:ascii="Times New Roman" w:eastAsia="Times New Roman" w:hAnsi="Times New Roman" w:cs="Times New Roman"/>
                <w:sz w:val="20"/>
                <w:szCs w:val="20"/>
              </w:rPr>
              <w:t>Розетка выравнивания потенциалов Jack Bush simple</w:t>
            </w:r>
            <w:r w:rsidRPr="002977E5">
              <w:rPr>
                <w:rFonts w:ascii="Times New Roman" w:eastAsia="Times New Roman" w:hAnsi="Times New Roman" w:cs="Times New Roman"/>
                <w:sz w:val="20"/>
                <w:szCs w:val="20"/>
              </w:rPr>
              <w:t xml:space="preserve"> – </w:t>
            </w:r>
            <w:r w:rsidRPr="00545B8B">
              <w:rPr>
                <w:rFonts w:ascii="Times New Roman" w:eastAsia="Times New Roman" w:hAnsi="Times New Roman" w:cs="Times New Roman"/>
                <w:color w:val="000000"/>
                <w:sz w:val="20"/>
                <w:szCs w:val="20"/>
              </w:rPr>
              <w:t>2</w:t>
            </w:r>
            <w:r w:rsidRPr="002977E5">
              <w:rPr>
                <w:rFonts w:ascii="Times New Roman" w:eastAsia="Times New Roman" w:hAnsi="Times New Roman" w:cs="Times New Roman"/>
                <w:color w:val="000000"/>
                <w:sz w:val="20"/>
                <w:szCs w:val="20"/>
              </w:rPr>
              <w:t xml:space="preserve">шт, </w:t>
            </w:r>
            <w:r w:rsidRPr="00545B8B">
              <w:rPr>
                <w:rFonts w:ascii="Times New Roman" w:eastAsia="Times New Roman" w:hAnsi="Times New Roman" w:cs="Times New Roman"/>
                <w:sz w:val="20"/>
                <w:szCs w:val="20"/>
              </w:rPr>
              <w:t>электророзетка MOSAIC- SCHUKO- белая без крышки</w:t>
            </w:r>
            <w:r w:rsidRPr="002977E5">
              <w:rPr>
                <w:rFonts w:ascii="Times New Roman" w:eastAsia="Times New Roman" w:hAnsi="Times New Roman" w:cs="Times New Roman"/>
                <w:sz w:val="20"/>
                <w:szCs w:val="20"/>
              </w:rPr>
              <w:t xml:space="preserve"> – </w:t>
            </w:r>
            <w:r w:rsidRPr="00545B8B">
              <w:rPr>
                <w:rFonts w:ascii="Times New Roman" w:eastAsia="Times New Roman" w:hAnsi="Times New Roman" w:cs="Times New Roman"/>
                <w:color w:val="000000"/>
                <w:sz w:val="20"/>
                <w:szCs w:val="20"/>
              </w:rPr>
              <w:t>2</w:t>
            </w:r>
            <w:r w:rsidRPr="002977E5">
              <w:rPr>
                <w:rFonts w:ascii="Times New Roman" w:eastAsia="Times New Roman" w:hAnsi="Times New Roman" w:cs="Times New Roman"/>
                <w:color w:val="000000"/>
                <w:sz w:val="20"/>
                <w:szCs w:val="20"/>
              </w:rPr>
              <w:t xml:space="preserve">шт, </w:t>
            </w:r>
            <w:r w:rsidRPr="00545B8B">
              <w:rPr>
                <w:rFonts w:ascii="Times New Roman" w:eastAsia="Times New Roman" w:hAnsi="Times New Roman" w:cs="Times New Roman"/>
                <w:sz w:val="20"/>
                <w:szCs w:val="20"/>
              </w:rPr>
              <w:t>электророзетка MOSAIC- SCHUKO- зеленая без крышки</w:t>
            </w:r>
            <w:r w:rsidRPr="002977E5">
              <w:rPr>
                <w:rFonts w:ascii="Times New Roman" w:eastAsia="Times New Roman" w:hAnsi="Times New Roman" w:cs="Times New Roman"/>
                <w:sz w:val="20"/>
                <w:szCs w:val="20"/>
              </w:rPr>
              <w:t xml:space="preserve"> – </w:t>
            </w:r>
            <w:r w:rsidRPr="00545B8B">
              <w:rPr>
                <w:rFonts w:ascii="Times New Roman" w:eastAsia="Times New Roman" w:hAnsi="Times New Roman" w:cs="Times New Roman"/>
                <w:color w:val="000000"/>
                <w:sz w:val="20"/>
                <w:szCs w:val="20"/>
              </w:rPr>
              <w:t>2</w:t>
            </w:r>
            <w:r w:rsidRPr="002977E5">
              <w:rPr>
                <w:rFonts w:ascii="Times New Roman" w:eastAsia="Times New Roman" w:hAnsi="Times New Roman" w:cs="Times New Roman"/>
                <w:color w:val="000000"/>
                <w:sz w:val="20"/>
                <w:szCs w:val="20"/>
              </w:rPr>
              <w:t>шт,</w:t>
            </w:r>
            <w:r w:rsidRPr="002977E5">
              <w:rPr>
                <w:rFonts w:ascii="Times New Roman" w:eastAsia="Times New Roman" w:hAnsi="Times New Roman" w:cs="Times New Roman"/>
                <w:sz w:val="20"/>
                <w:szCs w:val="20"/>
              </w:rPr>
              <w:t xml:space="preserve"> </w:t>
            </w:r>
            <w:r w:rsidRPr="00545B8B">
              <w:rPr>
                <w:rFonts w:ascii="Times New Roman" w:eastAsia="Times New Roman" w:hAnsi="Times New Roman" w:cs="Times New Roman"/>
                <w:sz w:val="20"/>
                <w:szCs w:val="20"/>
              </w:rPr>
              <w:t>Розетка RJ45</w:t>
            </w:r>
            <w:r w:rsidRPr="002977E5">
              <w:rPr>
                <w:rFonts w:ascii="Times New Roman" w:eastAsia="Times New Roman" w:hAnsi="Times New Roman" w:cs="Times New Roman"/>
                <w:sz w:val="20"/>
                <w:szCs w:val="20"/>
              </w:rPr>
              <w:t xml:space="preserve"> – </w:t>
            </w:r>
            <w:r w:rsidRPr="00545B8B">
              <w:rPr>
                <w:rFonts w:ascii="Times New Roman" w:eastAsia="Times New Roman" w:hAnsi="Times New Roman" w:cs="Times New Roman"/>
                <w:color w:val="000000"/>
                <w:sz w:val="20"/>
                <w:szCs w:val="20"/>
              </w:rPr>
              <w:t>1</w:t>
            </w:r>
            <w:r w:rsidRPr="002977E5">
              <w:rPr>
                <w:rFonts w:ascii="Times New Roman" w:eastAsia="Times New Roman" w:hAnsi="Times New Roman" w:cs="Times New Roman"/>
                <w:color w:val="000000"/>
                <w:sz w:val="20"/>
                <w:szCs w:val="20"/>
              </w:rPr>
              <w:t xml:space="preserve">шт. </w:t>
            </w:r>
            <w:r w:rsidRPr="002977E5">
              <w:rPr>
                <w:rFonts w:ascii="Times New Roman" w:hAnsi="Times New Roman" w:cs="Times New Roman"/>
                <w:sz w:val="20"/>
                <w:szCs w:val="20"/>
              </w:rPr>
              <w:t>Количество электрических розеток, не менее</w:t>
            </w:r>
            <w:r w:rsidRPr="002977E5">
              <w:rPr>
                <w:rFonts w:ascii="Times New Roman" w:hAnsi="Times New Roman" w:cs="Times New Roman"/>
                <w:sz w:val="20"/>
                <w:szCs w:val="20"/>
                <w:lang w:val="cs-CZ"/>
              </w:rPr>
              <w:t xml:space="preserve"> 4 </w:t>
            </w:r>
            <w:r w:rsidRPr="002977E5">
              <w:rPr>
                <w:rFonts w:ascii="Times New Roman" w:hAnsi="Times New Roman" w:cs="Times New Roman"/>
                <w:sz w:val="20"/>
                <w:szCs w:val="20"/>
              </w:rPr>
              <w:t xml:space="preserve">шт. </w:t>
            </w:r>
            <w:r w:rsidRPr="002977E5">
              <w:rPr>
                <w:rFonts w:ascii="Times New Roman" w:hAnsi="Times New Roman" w:cs="Times New Roman"/>
                <w:bCs/>
                <w:iCs/>
                <w:sz w:val="20"/>
                <w:szCs w:val="20"/>
              </w:rPr>
              <w:t xml:space="preserve">Количество независимых электрических контуров, не менее 2 шт. </w:t>
            </w:r>
            <w:r w:rsidRPr="002977E5">
              <w:rPr>
                <w:rFonts w:ascii="Times New Roman" w:hAnsi="Times New Roman" w:cs="Times New Roman"/>
                <w:bCs/>
                <w:sz w:val="20"/>
                <w:szCs w:val="20"/>
              </w:rPr>
              <w:t xml:space="preserve">Универсальные заземляющие клеммы, соединенные с общим контуром выравнивания потенциалов, не менее 2 шт. Компьютерная розетка </w:t>
            </w:r>
            <w:r w:rsidRPr="002977E5">
              <w:rPr>
                <w:rFonts w:ascii="Times New Roman" w:hAnsi="Times New Roman" w:cs="Times New Roman"/>
                <w:bCs/>
                <w:sz w:val="20"/>
                <w:szCs w:val="20"/>
                <w:lang w:val="en-US"/>
              </w:rPr>
              <w:t>RJ</w:t>
            </w:r>
            <w:r w:rsidRPr="002977E5">
              <w:rPr>
                <w:rFonts w:ascii="Times New Roman" w:hAnsi="Times New Roman" w:cs="Times New Roman"/>
                <w:bCs/>
                <w:sz w:val="20"/>
                <w:szCs w:val="20"/>
              </w:rPr>
              <w:t>45, 6 кат. Электрические разъемы находятся на безопасном расстоянии от газовых разъемных соединений, не менее 200 мм. Конструкция панели позволяет дальнейшее дополнительное оснащение консоли розетками и клапанами без  демонтажа панели.</w:t>
            </w:r>
            <w:r w:rsidRPr="002977E5">
              <w:rPr>
                <w:rFonts w:ascii="Times New Roman" w:hAnsi="Times New Roman" w:cs="Times New Roman"/>
                <w:bCs/>
                <w:color w:val="FF0000"/>
                <w:sz w:val="20"/>
                <w:szCs w:val="20"/>
              </w:rPr>
              <w:t xml:space="preserve"> </w:t>
            </w:r>
            <w:r w:rsidRPr="002977E5">
              <w:rPr>
                <w:rFonts w:ascii="Times New Roman" w:hAnsi="Times New Roman" w:cs="Times New Roman"/>
                <w:bCs/>
                <w:sz w:val="20"/>
                <w:szCs w:val="20"/>
              </w:rPr>
              <w:t xml:space="preserve">Газовые клапана. </w:t>
            </w:r>
            <w:r w:rsidRPr="002977E5">
              <w:rPr>
                <w:rFonts w:ascii="Times New Roman" w:hAnsi="Times New Roman" w:cs="Times New Roman"/>
                <w:sz w:val="20"/>
                <w:szCs w:val="20"/>
              </w:rPr>
              <w:t xml:space="preserve">Газовый разъем «Кислород», не менее 2 шт. Газовый разъем «Сжатый медицинский воздух», не менее 1 шт. Тип газовых разъемов – стандарт DIN 13260-2-2004. Двухступенчатая система фиксации штекера для подачи газа в газовом разъеме. Геометрия разъемов отличается по типу газа, что исключает ошибочное подключение оборудования. Возможность установки контрольного манометра для каждого газа. Газовые клапана укомплектованы сетчатым фильтром для очистки газа. Корпус газового клапана сделан из металлического сплава, маркировочная шляпа из пластика. Газовые клапана 2-х компонентные с возможностью замены замковой части без отключения клапана от газовой магистрали. Клапаны должны иметь цветовую и буквенную маркировку типа газа. Заказчик имеет возможность определить позицию установки каждого компонента на подвесном блоке. Каждый клапан укомплектован индивидуальным внешним коннектором - штекером разьема быстрого соединения, угловой формы, номинальный внутренний диаметр выхода для подключения шланга 5 мм. </w:t>
            </w:r>
            <w:r w:rsidRPr="002977E5">
              <w:rPr>
                <w:rFonts w:ascii="Times New Roman" w:hAnsi="Times New Roman" w:cs="Times New Roman"/>
                <w:sz w:val="20"/>
                <w:szCs w:val="20"/>
                <w:lang w:eastAsia="ja-JP"/>
              </w:rPr>
              <w:t xml:space="preserve">Поставка в комплекте со всеми необходимыми монтажными материалами, кабелями, переходниками. </w:t>
            </w:r>
            <w:r w:rsidRPr="002977E5">
              <w:rPr>
                <w:rFonts w:ascii="Times New Roman" w:hAnsi="Times New Roman" w:cs="Times New Roman"/>
                <w:sz w:val="20"/>
                <w:szCs w:val="20"/>
              </w:rPr>
              <w:t xml:space="preserve">Гарантия, не менее 24 месяцев. Инструкция на русском, казахском языке. Сертификат </w:t>
            </w:r>
            <w:r w:rsidRPr="002977E5">
              <w:rPr>
                <w:rFonts w:ascii="Times New Roman" w:hAnsi="Times New Roman" w:cs="Times New Roman"/>
                <w:sz w:val="20"/>
                <w:szCs w:val="20"/>
                <w:lang w:val="cs-CZ"/>
              </w:rPr>
              <w:t>ISO</w:t>
            </w:r>
            <w:r w:rsidRPr="002977E5">
              <w:rPr>
                <w:rFonts w:ascii="Times New Roman" w:hAnsi="Times New Roman" w:cs="Times New Roman"/>
                <w:sz w:val="20"/>
                <w:szCs w:val="20"/>
              </w:rPr>
              <w:t xml:space="preserve"> 9001-2001. Сертификат компании </w:t>
            </w:r>
            <w:r w:rsidRPr="002977E5">
              <w:rPr>
                <w:rFonts w:ascii="Times New Roman" w:hAnsi="Times New Roman" w:cs="Times New Roman"/>
                <w:sz w:val="20"/>
                <w:szCs w:val="20"/>
                <w:lang w:val="cs-CZ"/>
              </w:rPr>
              <w:t>EN ISO 13485</w:t>
            </w:r>
          </w:p>
        </w:tc>
        <w:tc>
          <w:tcPr>
            <w:tcW w:w="709" w:type="dxa"/>
            <w:tcBorders>
              <w:top w:val="single" w:sz="6" w:space="0" w:color="auto"/>
              <w:left w:val="single" w:sz="6" w:space="0" w:color="auto"/>
              <w:bottom w:val="single" w:sz="6" w:space="0" w:color="auto"/>
              <w:right w:val="single" w:sz="6" w:space="0" w:color="auto"/>
            </w:tcBorders>
            <w:vAlign w:val="center"/>
          </w:tcPr>
          <w:p w14:paraId="112D51DA" w14:textId="72728923" w:rsidR="002977E5" w:rsidRPr="002977E5" w:rsidRDefault="002977E5" w:rsidP="002977E5">
            <w:pPr>
              <w:spacing w:after="0" w:line="240" w:lineRule="auto"/>
              <w:jc w:val="center"/>
              <w:rPr>
                <w:rFonts w:ascii="Times New Roman" w:hAnsi="Times New Roman" w:cs="Times New Roman"/>
                <w:bCs/>
                <w:sz w:val="20"/>
                <w:szCs w:val="20"/>
              </w:rPr>
            </w:pPr>
            <w:r w:rsidRPr="002977E5">
              <w:rPr>
                <w:rFonts w:ascii="Times New Roman" w:hAnsi="Times New Roman" w:cs="Times New Roman"/>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12A9D03F" w14:textId="2F03EECA" w:rsidR="002977E5" w:rsidRPr="002977E5" w:rsidRDefault="002977E5" w:rsidP="002977E5">
            <w:pPr>
              <w:spacing w:after="0" w:line="240" w:lineRule="auto"/>
              <w:jc w:val="center"/>
              <w:rPr>
                <w:rFonts w:ascii="Times New Roman" w:hAnsi="Times New Roman" w:cs="Times New Roman"/>
                <w:sz w:val="20"/>
                <w:szCs w:val="20"/>
              </w:rPr>
            </w:pPr>
            <w:r w:rsidRPr="002977E5">
              <w:rPr>
                <w:rFonts w:ascii="Times New Roman" w:hAnsi="Times New Roman" w:cs="Times New Roman"/>
                <w:color w:val="000000"/>
                <w:sz w:val="20"/>
                <w:szCs w:val="20"/>
              </w:rPr>
              <w:t>4</w:t>
            </w:r>
          </w:p>
        </w:tc>
        <w:tc>
          <w:tcPr>
            <w:tcW w:w="2977" w:type="dxa"/>
            <w:tcBorders>
              <w:top w:val="single" w:sz="4" w:space="0" w:color="auto"/>
              <w:left w:val="single" w:sz="4" w:space="0" w:color="auto"/>
              <w:bottom w:val="single" w:sz="4" w:space="0" w:color="auto"/>
              <w:right w:val="single" w:sz="4" w:space="0" w:color="auto"/>
            </w:tcBorders>
            <w:vAlign w:val="center"/>
          </w:tcPr>
          <w:p w14:paraId="17A6AF45" w14:textId="3C4F6805" w:rsidR="002977E5" w:rsidRPr="00375E64" w:rsidRDefault="002977E5" w:rsidP="002977E5">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09EAE40" w14:textId="77777777" w:rsidR="002977E5" w:rsidRPr="00375E64" w:rsidRDefault="002977E5" w:rsidP="002977E5">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2977E5" w:rsidRPr="00375E64" w14:paraId="40DB947D" w14:textId="77777777" w:rsidTr="000D09D8">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DB91BB4" w14:textId="637A7D81" w:rsidR="002977E5" w:rsidRPr="00375E64" w:rsidRDefault="002977E5" w:rsidP="002977E5">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lastRenderedPageBreak/>
              <w:t>5</w:t>
            </w:r>
          </w:p>
        </w:tc>
        <w:tc>
          <w:tcPr>
            <w:tcW w:w="2552" w:type="dxa"/>
            <w:tcBorders>
              <w:top w:val="single" w:sz="6" w:space="0" w:color="auto"/>
              <w:left w:val="single" w:sz="6" w:space="0" w:color="auto"/>
              <w:bottom w:val="single" w:sz="6" w:space="0" w:color="auto"/>
              <w:right w:val="single" w:sz="6" w:space="0" w:color="auto"/>
            </w:tcBorders>
            <w:vAlign w:val="center"/>
          </w:tcPr>
          <w:p w14:paraId="3168A467" w14:textId="44EC8496" w:rsidR="002977E5" w:rsidRPr="002977E5" w:rsidRDefault="002977E5" w:rsidP="002977E5">
            <w:pPr>
              <w:spacing w:after="0" w:line="240" w:lineRule="auto"/>
              <w:rPr>
                <w:rFonts w:ascii="Times New Roman" w:hAnsi="Times New Roman" w:cs="Times New Roman"/>
                <w:sz w:val="20"/>
                <w:szCs w:val="20"/>
              </w:rPr>
            </w:pPr>
            <w:r w:rsidRPr="002977E5">
              <w:rPr>
                <w:rFonts w:ascii="Times New Roman" w:hAnsi="Times New Roman" w:cs="Times New Roman"/>
                <w:color w:val="000000"/>
                <w:sz w:val="20"/>
                <w:szCs w:val="20"/>
              </w:rPr>
              <w:t>Прибор для визуализации вен AccuVein модели AV500</w:t>
            </w:r>
          </w:p>
        </w:tc>
        <w:tc>
          <w:tcPr>
            <w:tcW w:w="6237" w:type="dxa"/>
            <w:tcBorders>
              <w:top w:val="single" w:sz="6" w:space="0" w:color="auto"/>
              <w:left w:val="single" w:sz="6" w:space="0" w:color="auto"/>
              <w:bottom w:val="single" w:sz="6" w:space="0" w:color="auto"/>
              <w:right w:val="single" w:sz="6" w:space="0" w:color="auto"/>
            </w:tcBorders>
            <w:vAlign w:val="center"/>
          </w:tcPr>
          <w:p w14:paraId="1677DF5C" w14:textId="40A75A17" w:rsidR="002977E5" w:rsidRPr="002977E5" w:rsidRDefault="002977E5" w:rsidP="002977E5">
            <w:pPr>
              <w:spacing w:after="0" w:line="240" w:lineRule="auto"/>
              <w:rPr>
                <w:rFonts w:ascii="Times New Roman" w:hAnsi="Times New Roman" w:cs="Times New Roman"/>
                <w:sz w:val="20"/>
                <w:szCs w:val="20"/>
              </w:rPr>
            </w:pPr>
            <w:r w:rsidRPr="002977E5">
              <w:rPr>
                <w:rFonts w:ascii="Times New Roman" w:hAnsi="Times New Roman" w:cs="Times New Roman"/>
                <w:color w:val="000000"/>
                <w:sz w:val="20"/>
                <w:szCs w:val="20"/>
              </w:rPr>
              <w:t xml:space="preserve">Портативное, бесконтактное устройство для визуализации подкожных сосудов. AccuVein AV500 идентифицирует  участок кожи с подкожной сосудистой системой,  позволяя  определить раскрытое состояние сосуда ,избегая клапанов или   разветвлений. Имеет функцию автоматической калибровки. Функция автоматического отключения луча через 10 мин.  Цветной экран, отображающий состояние аппарата, уровень заряда. Звуковой сигнал включения.  Функция отображения ошибки на экран. Три степени регулировки яркости изображения. Режим луча в двух режимах: прямой (вены темные, ткани светлые) негатив (вены светлые, ткани темные). Предназначено для широкого круга пациентов; включая новорожденных, темнокожих и пациентов склонных к ожирению. Вес: не более 290 г. Размер: 5смx6смx20см. Корпус не имеет сквозных отверстий, что позволяет легко очищать и обрабатывать после использования.  Время непрерывной работы до 3 часов. Время заряда батареи до 3 часов Батарея: литий-ионная 3.6В,3,100мАч. В комплекте зарядная подставка, сетевой адаптер со шнуром, набор переходников для различных типов розеток, инструкция по эксплуатации. </w:t>
            </w:r>
          </w:p>
        </w:tc>
        <w:tc>
          <w:tcPr>
            <w:tcW w:w="709" w:type="dxa"/>
            <w:tcBorders>
              <w:top w:val="single" w:sz="6" w:space="0" w:color="auto"/>
              <w:left w:val="single" w:sz="6" w:space="0" w:color="auto"/>
              <w:bottom w:val="single" w:sz="6" w:space="0" w:color="auto"/>
              <w:right w:val="single" w:sz="6" w:space="0" w:color="auto"/>
            </w:tcBorders>
            <w:vAlign w:val="center"/>
          </w:tcPr>
          <w:p w14:paraId="0FC07B08" w14:textId="6F37F7E6" w:rsidR="002977E5" w:rsidRPr="002977E5" w:rsidRDefault="002977E5" w:rsidP="002977E5">
            <w:pPr>
              <w:spacing w:after="0" w:line="240" w:lineRule="auto"/>
              <w:jc w:val="center"/>
              <w:rPr>
                <w:rFonts w:ascii="Times New Roman" w:hAnsi="Times New Roman" w:cs="Times New Roman"/>
                <w:bCs/>
                <w:sz w:val="20"/>
                <w:szCs w:val="20"/>
              </w:rPr>
            </w:pPr>
            <w:r w:rsidRPr="002977E5">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663C94A1" w14:textId="512E20B3" w:rsidR="002977E5" w:rsidRPr="002977E5" w:rsidRDefault="002977E5" w:rsidP="002977E5">
            <w:pPr>
              <w:spacing w:after="0" w:line="240" w:lineRule="auto"/>
              <w:jc w:val="center"/>
              <w:rPr>
                <w:rFonts w:ascii="Times New Roman" w:hAnsi="Times New Roman" w:cs="Times New Roman"/>
                <w:sz w:val="20"/>
                <w:szCs w:val="20"/>
              </w:rPr>
            </w:pPr>
            <w:r w:rsidRPr="002977E5">
              <w:rPr>
                <w:rFonts w:ascii="Times New Roman" w:hAnsi="Times New Roman" w:cs="Times New Roman"/>
                <w:sz w:val="20"/>
                <w:szCs w:val="20"/>
              </w:rPr>
              <w:t>1</w:t>
            </w:r>
          </w:p>
        </w:tc>
        <w:tc>
          <w:tcPr>
            <w:tcW w:w="2977" w:type="dxa"/>
            <w:tcBorders>
              <w:top w:val="single" w:sz="4" w:space="0" w:color="auto"/>
              <w:left w:val="single" w:sz="4" w:space="0" w:color="auto"/>
              <w:bottom w:val="single" w:sz="4" w:space="0" w:color="auto"/>
              <w:right w:val="single" w:sz="4" w:space="0" w:color="auto"/>
            </w:tcBorders>
            <w:vAlign w:val="center"/>
          </w:tcPr>
          <w:p w14:paraId="3D1EE391" w14:textId="0706EF08" w:rsidR="002977E5" w:rsidRPr="00375E64" w:rsidRDefault="002977E5" w:rsidP="002977E5">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50D0DE9" w14:textId="77777777" w:rsidR="002977E5" w:rsidRPr="00375E64" w:rsidRDefault="002977E5" w:rsidP="002977E5">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2977E5" w:rsidRPr="00375E64" w14:paraId="4578E36B" w14:textId="77777777" w:rsidTr="000D09D8">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2DC4804" w14:textId="2F285AA0" w:rsidR="002977E5" w:rsidRPr="00375E64" w:rsidRDefault="002977E5" w:rsidP="002977E5">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6</w:t>
            </w:r>
          </w:p>
        </w:tc>
        <w:tc>
          <w:tcPr>
            <w:tcW w:w="2552" w:type="dxa"/>
            <w:tcBorders>
              <w:top w:val="single" w:sz="6" w:space="0" w:color="auto"/>
              <w:left w:val="single" w:sz="6" w:space="0" w:color="auto"/>
              <w:bottom w:val="single" w:sz="6" w:space="0" w:color="auto"/>
              <w:right w:val="single" w:sz="6" w:space="0" w:color="auto"/>
            </w:tcBorders>
            <w:vAlign w:val="center"/>
          </w:tcPr>
          <w:p w14:paraId="17C39BAB" w14:textId="71A94D77" w:rsidR="002977E5" w:rsidRPr="002977E5" w:rsidRDefault="002977E5" w:rsidP="002977E5">
            <w:pPr>
              <w:spacing w:after="0" w:line="240" w:lineRule="auto"/>
              <w:rPr>
                <w:rFonts w:ascii="Times New Roman" w:hAnsi="Times New Roman" w:cs="Times New Roman"/>
                <w:sz w:val="20"/>
                <w:szCs w:val="20"/>
              </w:rPr>
            </w:pPr>
            <w:r w:rsidRPr="002977E5">
              <w:rPr>
                <w:rFonts w:ascii="Times New Roman" w:hAnsi="Times New Roman" w:cs="Times New Roman"/>
                <w:color w:val="000000"/>
                <w:sz w:val="20"/>
                <w:szCs w:val="20"/>
              </w:rPr>
              <w:t>Передвижная напольная стойка с режимом «хэндс-фри»</w:t>
            </w:r>
          </w:p>
        </w:tc>
        <w:tc>
          <w:tcPr>
            <w:tcW w:w="6237" w:type="dxa"/>
            <w:tcBorders>
              <w:top w:val="single" w:sz="6" w:space="0" w:color="auto"/>
              <w:left w:val="single" w:sz="6" w:space="0" w:color="auto"/>
              <w:bottom w:val="single" w:sz="6" w:space="0" w:color="auto"/>
              <w:right w:val="single" w:sz="6" w:space="0" w:color="auto"/>
            </w:tcBorders>
            <w:vAlign w:val="center"/>
          </w:tcPr>
          <w:p w14:paraId="4637BD45" w14:textId="070DB14A" w:rsidR="002977E5" w:rsidRPr="002977E5" w:rsidRDefault="002977E5" w:rsidP="002977E5">
            <w:pPr>
              <w:spacing w:after="0" w:line="240" w:lineRule="auto"/>
              <w:rPr>
                <w:rFonts w:ascii="Times New Roman" w:hAnsi="Times New Roman" w:cs="Times New Roman"/>
                <w:sz w:val="20"/>
                <w:szCs w:val="20"/>
              </w:rPr>
            </w:pPr>
            <w:r w:rsidRPr="002977E5">
              <w:rPr>
                <w:rFonts w:ascii="Times New Roman" w:hAnsi="Times New Roman" w:cs="Times New Roman"/>
                <w:sz w:val="20"/>
                <w:szCs w:val="20"/>
              </w:rPr>
              <w:t xml:space="preserve">  </w:t>
            </w:r>
            <w:r w:rsidRPr="002977E5">
              <w:rPr>
                <w:rFonts w:ascii="Times New Roman" w:hAnsi="Times New Roman" w:cs="Times New Roman"/>
                <w:color w:val="000000"/>
                <w:sz w:val="20"/>
                <w:szCs w:val="20"/>
              </w:rPr>
              <w:t xml:space="preserve">Мобильная стойка на гладких колесах со стопорным механизмом. Предназначена для системы визуализации вен </w:t>
            </w:r>
            <w:r w:rsidRPr="002977E5">
              <w:rPr>
                <w:rFonts w:ascii="Times New Roman" w:hAnsi="Times New Roman" w:cs="Times New Roman"/>
                <w:color w:val="000000"/>
                <w:sz w:val="20"/>
                <w:szCs w:val="20"/>
                <w:lang w:val="en-US"/>
              </w:rPr>
              <w:t>AccuVein</w:t>
            </w:r>
            <w:r w:rsidRPr="002977E5">
              <w:rPr>
                <w:rFonts w:ascii="Times New Roman" w:hAnsi="Times New Roman" w:cs="Times New Roman"/>
                <w:color w:val="000000"/>
                <w:sz w:val="20"/>
                <w:szCs w:val="20"/>
              </w:rPr>
              <w:t xml:space="preserve"> </w:t>
            </w:r>
            <w:r w:rsidRPr="002977E5">
              <w:rPr>
                <w:rFonts w:ascii="Times New Roman" w:hAnsi="Times New Roman" w:cs="Times New Roman"/>
                <w:color w:val="000000"/>
                <w:sz w:val="20"/>
                <w:szCs w:val="20"/>
                <w:lang w:val="en-US"/>
              </w:rPr>
              <w:t>AV</w:t>
            </w:r>
            <w:r w:rsidRPr="002977E5">
              <w:rPr>
                <w:rFonts w:ascii="Times New Roman" w:hAnsi="Times New Roman" w:cs="Times New Roman"/>
                <w:color w:val="000000"/>
                <w:sz w:val="20"/>
                <w:szCs w:val="20"/>
              </w:rPr>
              <w:t xml:space="preserve">500. </w:t>
            </w:r>
            <w:r w:rsidRPr="002977E5">
              <w:rPr>
                <w:rFonts w:ascii="Times New Roman" w:hAnsi="Times New Roman" w:cs="Times New Roman"/>
                <w:color w:val="000000"/>
                <w:sz w:val="20"/>
                <w:szCs w:val="20"/>
                <w:lang w:val="en-US"/>
              </w:rPr>
              <w:t>C</w:t>
            </w:r>
            <w:r w:rsidRPr="002977E5">
              <w:rPr>
                <w:rFonts w:ascii="Times New Roman" w:hAnsi="Times New Roman" w:cs="Times New Roman"/>
                <w:color w:val="000000"/>
                <w:sz w:val="20"/>
                <w:szCs w:val="20"/>
              </w:rPr>
              <w:t xml:space="preserve"> помощью шарового рычага позволяет точно расположить AV500, чтобы сохранить визуализацию выбранной вены, с регулировкой в трех плоскостях и под разным углом. Совместно с креплением интегрировано зарядное устройство для системы визуализации вен. На основной стойке закреплен глубокий лоток для принадлежностей. Гибкий рычаг для регулировки по высоте и регулировки в горизонтальной плоскости. Габариты стойки. Вылет регулировки штатива по высоте 35 см. Радиус перемещения рычагов по горизонтали от 10 до 110 см. Размеры лотка не менее 12х20х30 см</w:t>
            </w:r>
          </w:p>
        </w:tc>
        <w:tc>
          <w:tcPr>
            <w:tcW w:w="709" w:type="dxa"/>
            <w:tcBorders>
              <w:top w:val="single" w:sz="6" w:space="0" w:color="auto"/>
              <w:left w:val="single" w:sz="6" w:space="0" w:color="auto"/>
              <w:bottom w:val="single" w:sz="6" w:space="0" w:color="auto"/>
              <w:right w:val="single" w:sz="6" w:space="0" w:color="auto"/>
            </w:tcBorders>
            <w:vAlign w:val="center"/>
          </w:tcPr>
          <w:p w14:paraId="6364EB36" w14:textId="33571C74" w:rsidR="002977E5" w:rsidRPr="002977E5" w:rsidRDefault="002977E5" w:rsidP="002977E5">
            <w:pPr>
              <w:spacing w:after="0" w:line="240" w:lineRule="auto"/>
              <w:jc w:val="center"/>
              <w:rPr>
                <w:rFonts w:ascii="Times New Roman" w:hAnsi="Times New Roman" w:cs="Times New Roman"/>
                <w:bCs/>
                <w:sz w:val="20"/>
                <w:szCs w:val="20"/>
              </w:rPr>
            </w:pPr>
            <w:r w:rsidRPr="002977E5">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31A06D14" w14:textId="2FEB6D4D" w:rsidR="002977E5" w:rsidRPr="002977E5" w:rsidRDefault="002977E5" w:rsidP="002977E5">
            <w:pPr>
              <w:spacing w:after="0" w:line="240" w:lineRule="auto"/>
              <w:jc w:val="center"/>
              <w:rPr>
                <w:rFonts w:ascii="Times New Roman" w:hAnsi="Times New Roman" w:cs="Times New Roman"/>
                <w:sz w:val="20"/>
                <w:szCs w:val="20"/>
              </w:rPr>
            </w:pPr>
            <w:r w:rsidRPr="002977E5">
              <w:rPr>
                <w:rFonts w:ascii="Times New Roman" w:hAnsi="Times New Roman" w:cs="Times New Roman"/>
                <w:sz w:val="20"/>
                <w:szCs w:val="20"/>
              </w:rPr>
              <w:t>1</w:t>
            </w:r>
          </w:p>
        </w:tc>
        <w:tc>
          <w:tcPr>
            <w:tcW w:w="2977" w:type="dxa"/>
            <w:tcBorders>
              <w:top w:val="single" w:sz="4" w:space="0" w:color="auto"/>
              <w:left w:val="single" w:sz="4" w:space="0" w:color="auto"/>
              <w:bottom w:val="single" w:sz="4" w:space="0" w:color="auto"/>
              <w:right w:val="single" w:sz="4" w:space="0" w:color="auto"/>
            </w:tcBorders>
            <w:vAlign w:val="center"/>
          </w:tcPr>
          <w:p w14:paraId="728578C5" w14:textId="75D717C0" w:rsidR="002977E5" w:rsidRPr="00375E64" w:rsidRDefault="002977E5" w:rsidP="002977E5">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5771BF9" w14:textId="77777777" w:rsidR="002977E5" w:rsidRPr="00375E64" w:rsidRDefault="002977E5" w:rsidP="002977E5">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2977E5" w:rsidRPr="00375E64" w14:paraId="4A39E088" w14:textId="77777777" w:rsidTr="000D09D8">
        <w:trPr>
          <w:trHeight w:val="392"/>
        </w:trPr>
        <w:tc>
          <w:tcPr>
            <w:tcW w:w="567" w:type="dxa"/>
            <w:tcBorders>
              <w:top w:val="single" w:sz="6" w:space="0" w:color="auto"/>
              <w:left w:val="single" w:sz="6" w:space="0" w:color="auto"/>
              <w:bottom w:val="single" w:sz="6" w:space="0" w:color="auto"/>
              <w:right w:val="single" w:sz="6" w:space="0" w:color="auto"/>
            </w:tcBorders>
            <w:vAlign w:val="center"/>
          </w:tcPr>
          <w:p w14:paraId="49B9500B" w14:textId="20631C61" w:rsidR="002977E5" w:rsidRPr="00375E64" w:rsidRDefault="002977E5" w:rsidP="002977E5">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7</w:t>
            </w:r>
          </w:p>
        </w:tc>
        <w:tc>
          <w:tcPr>
            <w:tcW w:w="2552" w:type="dxa"/>
            <w:tcBorders>
              <w:top w:val="single" w:sz="6" w:space="0" w:color="auto"/>
              <w:left w:val="single" w:sz="6" w:space="0" w:color="auto"/>
              <w:bottom w:val="single" w:sz="6" w:space="0" w:color="auto"/>
              <w:right w:val="single" w:sz="6" w:space="0" w:color="auto"/>
            </w:tcBorders>
            <w:vAlign w:val="center"/>
          </w:tcPr>
          <w:p w14:paraId="65409D78" w14:textId="75CCF0AC" w:rsidR="002977E5" w:rsidRPr="002977E5" w:rsidRDefault="002977E5" w:rsidP="002977E5">
            <w:pPr>
              <w:spacing w:after="0" w:line="240" w:lineRule="auto"/>
              <w:rPr>
                <w:rFonts w:ascii="Times New Roman" w:hAnsi="Times New Roman" w:cs="Times New Roman"/>
                <w:sz w:val="20"/>
                <w:szCs w:val="20"/>
              </w:rPr>
            </w:pPr>
            <w:r w:rsidRPr="002977E5">
              <w:rPr>
                <w:rFonts w:ascii="Times New Roman" w:hAnsi="Times New Roman" w:cs="Times New Roman"/>
                <w:sz w:val="20"/>
                <w:szCs w:val="20"/>
              </w:rPr>
              <w:t>Консоль настенная для эндоскопии для 1 койки (1 200 мм)</w:t>
            </w:r>
          </w:p>
        </w:tc>
        <w:tc>
          <w:tcPr>
            <w:tcW w:w="6237" w:type="dxa"/>
            <w:tcBorders>
              <w:top w:val="single" w:sz="6" w:space="0" w:color="auto"/>
              <w:left w:val="single" w:sz="6" w:space="0" w:color="auto"/>
              <w:bottom w:val="single" w:sz="6" w:space="0" w:color="auto"/>
              <w:right w:val="single" w:sz="6" w:space="0" w:color="auto"/>
            </w:tcBorders>
            <w:vAlign w:val="center"/>
          </w:tcPr>
          <w:p w14:paraId="7AE5FEE0" w14:textId="5239DE2F" w:rsidR="002977E5" w:rsidRPr="002977E5" w:rsidRDefault="002977E5" w:rsidP="002977E5">
            <w:pPr>
              <w:spacing w:after="0" w:line="240" w:lineRule="auto"/>
              <w:rPr>
                <w:rFonts w:ascii="Times New Roman" w:hAnsi="Times New Roman" w:cs="Times New Roman"/>
                <w:color w:val="000000"/>
                <w:sz w:val="20"/>
                <w:szCs w:val="20"/>
              </w:rPr>
            </w:pPr>
            <w:r w:rsidRPr="002977E5">
              <w:rPr>
                <w:rFonts w:ascii="Times New Roman" w:hAnsi="Times New Roman" w:cs="Times New Roman"/>
                <w:sz w:val="20"/>
                <w:szCs w:val="20"/>
              </w:rPr>
              <w:t xml:space="preserve">Консоль для распределения медицинских газов и электропитания реанимационная с настенным креплением. Консоль полностью готова к монтажу и адаптирована к архитектурным условиям помещения. Тип консоли: горизонтальная палатная с настенным жестким креплением. Газовые и электрические разъемы интегрированы в основной горизонтальный неподвижный модуль. Длина не менее 1200 мм. Высота не более370 мм. Глубина не более80 мм. Встроенный в консоль медицинский рельс из нержавеющей стали, для крепления дополнительных аксессуаров, размеры не менее 1200 х 25 х 10 мм. Канал, распределяющий электричество, должен быть установлен над каналом, распределяющим медицинские газы. Внешние торцы консолей с овальным эргономичным профилем. Отсутствие на фронтальной части консоли видимых винтовых соединений. Газовый канал оснащен боковыми отверстиями для естественного ответривания. Подготовленные внутренние медные трубопроводы для </w:t>
            </w:r>
            <w:r w:rsidRPr="002977E5">
              <w:rPr>
                <w:rFonts w:ascii="Times New Roman" w:hAnsi="Times New Roman" w:cs="Times New Roman"/>
                <w:sz w:val="20"/>
                <w:szCs w:val="20"/>
              </w:rPr>
              <w:lastRenderedPageBreak/>
              <w:t>подачи газа каждого типа. Соединены с газовыми разъемами, маркировка типа газа на трубопроводе. Газовая разводка внутри консоли исполнена из жестких медных труб, предназначенных для медгазов. Материал: шестикамерный алюминиевый профиль с округлыми внешними гранями. Толщина металла: не менее 3 мм несущие части, не менее. 2,2 мм перегородки. Данная толщина предотвращает деформацию изделий. Количество электрических розеток, не менее</w:t>
            </w:r>
            <w:r w:rsidRPr="002977E5">
              <w:rPr>
                <w:rFonts w:ascii="Times New Roman" w:hAnsi="Times New Roman" w:cs="Times New Roman"/>
                <w:sz w:val="20"/>
                <w:szCs w:val="20"/>
                <w:lang w:val="cs-CZ"/>
              </w:rPr>
              <w:t xml:space="preserve"> 4 </w:t>
            </w:r>
            <w:r w:rsidRPr="002977E5">
              <w:rPr>
                <w:rFonts w:ascii="Times New Roman" w:hAnsi="Times New Roman" w:cs="Times New Roman"/>
                <w:sz w:val="20"/>
                <w:szCs w:val="20"/>
              </w:rPr>
              <w:t xml:space="preserve"> шт. </w:t>
            </w:r>
            <w:r w:rsidRPr="002977E5">
              <w:rPr>
                <w:rFonts w:ascii="Times New Roman" w:hAnsi="Times New Roman" w:cs="Times New Roman"/>
                <w:iCs/>
                <w:sz w:val="20"/>
                <w:szCs w:val="20"/>
              </w:rPr>
              <w:t xml:space="preserve">Количество независимых электрических контуров, не менее 2 шт. </w:t>
            </w:r>
            <w:r w:rsidRPr="002977E5">
              <w:rPr>
                <w:rFonts w:ascii="Times New Roman" w:hAnsi="Times New Roman" w:cs="Times New Roman"/>
                <w:sz w:val="20"/>
                <w:szCs w:val="20"/>
              </w:rPr>
              <w:t xml:space="preserve">Универсальные заземляющие клеммы, соединенные с общим контуром выравнивания потенциалов, не менее 2 шт. Компьютерная розетка </w:t>
            </w:r>
            <w:r w:rsidRPr="002977E5">
              <w:rPr>
                <w:rFonts w:ascii="Times New Roman" w:hAnsi="Times New Roman" w:cs="Times New Roman"/>
                <w:sz w:val="20"/>
                <w:szCs w:val="20"/>
                <w:lang w:val="en-US"/>
              </w:rPr>
              <w:t>RJ</w:t>
            </w:r>
            <w:r w:rsidRPr="002977E5">
              <w:rPr>
                <w:rFonts w:ascii="Times New Roman" w:hAnsi="Times New Roman" w:cs="Times New Roman"/>
                <w:sz w:val="20"/>
                <w:szCs w:val="20"/>
              </w:rPr>
              <w:t>45, 6 кат. Электрические разъемы находятся на безопасном расстоянии от газовых разъемных соединений, не менее 200 мм. Конструкция панели позволяет дальнейшее дополнительное оснащение консоли розетками и клапанами без  демонтажа панели.</w:t>
            </w:r>
            <w:r w:rsidRPr="002977E5">
              <w:rPr>
                <w:rFonts w:ascii="Times New Roman" w:hAnsi="Times New Roman" w:cs="Times New Roman"/>
                <w:color w:val="FF0000"/>
                <w:sz w:val="20"/>
                <w:szCs w:val="20"/>
              </w:rPr>
              <w:t xml:space="preserve"> </w:t>
            </w:r>
            <w:r w:rsidRPr="002977E5">
              <w:rPr>
                <w:rFonts w:ascii="Times New Roman" w:hAnsi="Times New Roman" w:cs="Times New Roman"/>
                <w:sz w:val="20"/>
                <w:szCs w:val="20"/>
              </w:rPr>
              <w:t xml:space="preserve">Газовые клапана: Газовый разъем «Кислород», не менее 2 шт. Газовый разъем «Сжатый медицинский воздух», не менее 1 шт. Газовый разъем «Вакуум», не менее 1 шт. Газовый разъем «Углекислый газ», не менее 1 шт. Тип газовых разъемов – стандарт DIN 13260-2-2004 Двухступенчатая система фиксации штекера для подачи газа в газовом разъеме. Геометрия разъемов отличается по типу газа, что исключает ошибочное подключение оборудования. Возможность установки контрольного манометра для каждого газа. Газовые клапана укомплектованы сетчатым фильтром для очистки газа. Корпус газового клапана сделан из металлического сплава, маркировочная шляпа из пластика. Газовые клапана 2-х компонентные с возможностью замены замковой части без отключения клапана от газовой магистрали. Клапаны должны иметь цветовую и буквенную маркировку типа газа. Заказчик имеет возможность определить позицию установки каждого компонента на подвесном блоке. Каждый клапан укомплектован индивидуальным внешним коннектором - штекером разьема быстрого соединения, угловой формы, номинальный внутренний диаметр выхода для подключения шланга 5 мм. </w:t>
            </w:r>
            <w:r w:rsidRPr="002977E5">
              <w:rPr>
                <w:rFonts w:ascii="Times New Roman" w:hAnsi="Times New Roman" w:cs="Times New Roman"/>
                <w:sz w:val="20"/>
                <w:szCs w:val="20"/>
                <w:lang w:eastAsia="ja-JP"/>
              </w:rPr>
              <w:t xml:space="preserve">Поставка в комплекте со всеми необходимыми монтажными материалами, кабелями, переходниками. </w:t>
            </w:r>
            <w:r w:rsidRPr="002977E5">
              <w:rPr>
                <w:rFonts w:ascii="Times New Roman" w:hAnsi="Times New Roman" w:cs="Times New Roman"/>
                <w:sz w:val="20"/>
                <w:szCs w:val="20"/>
              </w:rPr>
              <w:t xml:space="preserve">Гарантия, не менее 24 месяцев. Инструкция на русском, казахском языке. Сертификат </w:t>
            </w:r>
            <w:r w:rsidRPr="002977E5">
              <w:rPr>
                <w:rFonts w:ascii="Times New Roman" w:hAnsi="Times New Roman" w:cs="Times New Roman"/>
                <w:sz w:val="20"/>
                <w:szCs w:val="20"/>
                <w:lang w:val="cs-CZ"/>
              </w:rPr>
              <w:t>ISO</w:t>
            </w:r>
            <w:r w:rsidRPr="002977E5">
              <w:rPr>
                <w:rFonts w:ascii="Times New Roman" w:hAnsi="Times New Roman" w:cs="Times New Roman"/>
                <w:sz w:val="20"/>
                <w:szCs w:val="20"/>
              </w:rPr>
              <w:t xml:space="preserve"> 9001-2001. Сертификат компании </w:t>
            </w:r>
            <w:r w:rsidRPr="002977E5">
              <w:rPr>
                <w:rFonts w:ascii="Times New Roman" w:hAnsi="Times New Roman" w:cs="Times New Roman"/>
                <w:sz w:val="20"/>
                <w:szCs w:val="20"/>
                <w:lang w:val="cs-CZ"/>
              </w:rPr>
              <w:t>EN ISO 13485</w:t>
            </w:r>
            <w:r w:rsidRPr="00545B8B">
              <w:rPr>
                <w:rFonts w:ascii="Times New Roman" w:eastAsia="Times New Roman" w:hAnsi="Times New Roman" w:cs="Times New Roman"/>
                <w:sz w:val="20"/>
                <w:szCs w:val="20"/>
              </w:rPr>
              <w:t>Встроенный медицинский рельс 1200 мм</w:t>
            </w:r>
            <w:r w:rsidRPr="002977E5">
              <w:rPr>
                <w:rFonts w:ascii="Times New Roman" w:eastAsia="Times New Roman" w:hAnsi="Times New Roman" w:cs="Times New Roman"/>
                <w:sz w:val="20"/>
                <w:szCs w:val="20"/>
              </w:rPr>
              <w:t xml:space="preserve"> – 1шт, </w:t>
            </w:r>
            <w:r w:rsidRPr="002977E5">
              <w:rPr>
                <w:rFonts w:ascii="Times New Roman" w:hAnsi="Times New Roman" w:cs="Times New Roman"/>
                <w:sz w:val="20"/>
                <w:szCs w:val="20"/>
              </w:rPr>
              <w:t>Разъёмы</w:t>
            </w:r>
            <w:r w:rsidRPr="00545B8B">
              <w:rPr>
                <w:rFonts w:ascii="Times New Roman" w:eastAsia="Times New Roman" w:hAnsi="Times New Roman" w:cs="Times New Roman"/>
                <w:sz w:val="20"/>
                <w:szCs w:val="20"/>
              </w:rPr>
              <w:t xml:space="preserve"> быстрого соединения DIN,O2</w:t>
            </w:r>
            <w:r w:rsidRPr="002977E5">
              <w:rPr>
                <w:rFonts w:ascii="Times New Roman" w:eastAsia="Times New Roman" w:hAnsi="Times New Roman" w:cs="Times New Roman"/>
                <w:sz w:val="20"/>
                <w:szCs w:val="20"/>
              </w:rPr>
              <w:t xml:space="preserve"> – 1шт, </w:t>
            </w:r>
            <w:r w:rsidRPr="002977E5">
              <w:rPr>
                <w:rFonts w:ascii="Times New Roman" w:hAnsi="Times New Roman" w:cs="Times New Roman"/>
                <w:sz w:val="20"/>
                <w:szCs w:val="20"/>
              </w:rPr>
              <w:t>Разъёмы</w:t>
            </w:r>
            <w:r w:rsidRPr="00545B8B">
              <w:rPr>
                <w:rFonts w:ascii="Times New Roman" w:eastAsia="Times New Roman" w:hAnsi="Times New Roman" w:cs="Times New Roman"/>
                <w:sz w:val="20"/>
                <w:szCs w:val="20"/>
              </w:rPr>
              <w:t xml:space="preserve"> быстрого соединения DIN,Vacuum</w:t>
            </w:r>
            <w:r w:rsidRPr="002977E5">
              <w:rPr>
                <w:rFonts w:ascii="Times New Roman" w:eastAsia="Times New Roman" w:hAnsi="Times New Roman" w:cs="Times New Roman"/>
                <w:sz w:val="20"/>
                <w:szCs w:val="20"/>
              </w:rPr>
              <w:t xml:space="preserve"> – 1шт, </w:t>
            </w:r>
            <w:r w:rsidRPr="002977E5">
              <w:rPr>
                <w:rFonts w:ascii="Times New Roman" w:hAnsi="Times New Roman" w:cs="Times New Roman"/>
                <w:sz w:val="20"/>
                <w:szCs w:val="20"/>
              </w:rPr>
              <w:t>Разъёмы</w:t>
            </w:r>
            <w:r w:rsidRPr="00545B8B">
              <w:rPr>
                <w:rFonts w:ascii="Times New Roman" w:eastAsia="Times New Roman" w:hAnsi="Times New Roman" w:cs="Times New Roman"/>
                <w:sz w:val="20"/>
                <w:szCs w:val="20"/>
              </w:rPr>
              <w:t xml:space="preserve"> быстрого соединения DIN, AIR</w:t>
            </w:r>
            <w:r w:rsidRPr="002977E5">
              <w:rPr>
                <w:rFonts w:ascii="Times New Roman" w:eastAsia="Times New Roman" w:hAnsi="Times New Roman" w:cs="Times New Roman"/>
                <w:sz w:val="20"/>
                <w:szCs w:val="20"/>
              </w:rPr>
              <w:t xml:space="preserve"> – 1шт, </w:t>
            </w:r>
            <w:r w:rsidRPr="002977E5">
              <w:rPr>
                <w:rFonts w:ascii="Times New Roman" w:hAnsi="Times New Roman" w:cs="Times New Roman"/>
                <w:sz w:val="20"/>
                <w:szCs w:val="20"/>
              </w:rPr>
              <w:t>Разъёмы</w:t>
            </w:r>
            <w:r w:rsidRPr="00545B8B">
              <w:rPr>
                <w:rFonts w:ascii="Times New Roman" w:eastAsia="Times New Roman" w:hAnsi="Times New Roman" w:cs="Times New Roman"/>
                <w:sz w:val="20"/>
                <w:szCs w:val="20"/>
              </w:rPr>
              <w:t xml:space="preserve"> быстрого соединения DIN, CO2</w:t>
            </w:r>
            <w:r w:rsidRPr="002977E5">
              <w:rPr>
                <w:rFonts w:ascii="Times New Roman" w:eastAsia="Times New Roman" w:hAnsi="Times New Roman" w:cs="Times New Roman"/>
                <w:sz w:val="20"/>
                <w:szCs w:val="20"/>
              </w:rPr>
              <w:t xml:space="preserve"> – 1шт, </w:t>
            </w:r>
            <w:r w:rsidRPr="00545B8B">
              <w:rPr>
                <w:rFonts w:ascii="Times New Roman" w:eastAsia="Times New Roman" w:hAnsi="Times New Roman" w:cs="Times New Roman"/>
                <w:sz w:val="20"/>
                <w:szCs w:val="20"/>
              </w:rPr>
              <w:t xml:space="preserve">Дополнительные газовые </w:t>
            </w:r>
            <w:r w:rsidRPr="002977E5">
              <w:rPr>
                <w:rFonts w:ascii="Times New Roman" w:hAnsi="Times New Roman" w:cs="Times New Roman"/>
                <w:sz w:val="20"/>
                <w:szCs w:val="20"/>
              </w:rPr>
              <w:t>разъёмы</w:t>
            </w:r>
            <w:r w:rsidRPr="00545B8B">
              <w:rPr>
                <w:rFonts w:ascii="Times New Roman" w:eastAsia="Times New Roman" w:hAnsi="Times New Roman" w:cs="Times New Roman"/>
                <w:sz w:val="20"/>
                <w:szCs w:val="20"/>
              </w:rPr>
              <w:t xml:space="preserve"> O2</w:t>
            </w:r>
            <w:r w:rsidRPr="002977E5">
              <w:rPr>
                <w:rFonts w:ascii="Times New Roman" w:eastAsia="Times New Roman" w:hAnsi="Times New Roman" w:cs="Times New Roman"/>
                <w:sz w:val="20"/>
                <w:szCs w:val="20"/>
              </w:rPr>
              <w:t xml:space="preserve"> – 1шт, </w:t>
            </w:r>
            <w:r w:rsidRPr="00545B8B">
              <w:rPr>
                <w:rFonts w:ascii="Times New Roman" w:eastAsia="Times New Roman" w:hAnsi="Times New Roman" w:cs="Times New Roman"/>
                <w:sz w:val="20"/>
                <w:szCs w:val="20"/>
              </w:rPr>
              <w:t>Розетка выравнивания потенциалов Jack Bush simple</w:t>
            </w:r>
            <w:r w:rsidRPr="002977E5">
              <w:rPr>
                <w:rFonts w:ascii="Times New Roman" w:eastAsia="Times New Roman" w:hAnsi="Times New Roman" w:cs="Times New Roman"/>
                <w:sz w:val="20"/>
                <w:szCs w:val="20"/>
              </w:rPr>
              <w:t xml:space="preserve"> – 2шт, </w:t>
            </w:r>
            <w:r w:rsidRPr="00545B8B">
              <w:rPr>
                <w:rFonts w:ascii="Times New Roman" w:eastAsia="Times New Roman" w:hAnsi="Times New Roman" w:cs="Times New Roman"/>
                <w:sz w:val="20"/>
                <w:szCs w:val="20"/>
              </w:rPr>
              <w:t>электророзетка MOSAIC- SCHUKO- белая без крышки</w:t>
            </w:r>
            <w:r w:rsidRPr="002977E5">
              <w:rPr>
                <w:rFonts w:ascii="Times New Roman" w:eastAsia="Times New Roman" w:hAnsi="Times New Roman" w:cs="Times New Roman"/>
                <w:sz w:val="20"/>
                <w:szCs w:val="20"/>
              </w:rPr>
              <w:t xml:space="preserve"> – 2шт, </w:t>
            </w:r>
            <w:r w:rsidRPr="00545B8B">
              <w:rPr>
                <w:rFonts w:ascii="Times New Roman" w:eastAsia="Times New Roman" w:hAnsi="Times New Roman" w:cs="Times New Roman"/>
                <w:sz w:val="20"/>
                <w:szCs w:val="20"/>
              </w:rPr>
              <w:t>электророзетка MOSAIC- SCHUKO- зеленая без крышки</w:t>
            </w:r>
            <w:r w:rsidRPr="002977E5">
              <w:rPr>
                <w:rFonts w:ascii="Times New Roman" w:eastAsia="Times New Roman" w:hAnsi="Times New Roman" w:cs="Times New Roman"/>
                <w:sz w:val="20"/>
                <w:szCs w:val="20"/>
              </w:rPr>
              <w:t xml:space="preserve"> – 2шт </w:t>
            </w:r>
            <w:r w:rsidRPr="00545B8B">
              <w:rPr>
                <w:rFonts w:ascii="Times New Roman" w:eastAsia="Times New Roman" w:hAnsi="Times New Roman" w:cs="Times New Roman"/>
                <w:sz w:val="20"/>
                <w:szCs w:val="20"/>
              </w:rPr>
              <w:t>Розетка RJ45</w:t>
            </w:r>
            <w:r w:rsidRPr="002977E5">
              <w:rPr>
                <w:rFonts w:ascii="Times New Roman" w:eastAsia="Times New Roman" w:hAnsi="Times New Roman" w:cs="Times New Roman"/>
                <w:sz w:val="20"/>
                <w:szCs w:val="20"/>
              </w:rPr>
              <w:t xml:space="preserve"> – 1шт</w:t>
            </w:r>
          </w:p>
        </w:tc>
        <w:tc>
          <w:tcPr>
            <w:tcW w:w="709" w:type="dxa"/>
            <w:tcBorders>
              <w:top w:val="single" w:sz="6" w:space="0" w:color="auto"/>
              <w:left w:val="single" w:sz="6" w:space="0" w:color="auto"/>
              <w:bottom w:val="single" w:sz="6" w:space="0" w:color="auto"/>
              <w:right w:val="single" w:sz="6" w:space="0" w:color="auto"/>
            </w:tcBorders>
            <w:vAlign w:val="bottom"/>
          </w:tcPr>
          <w:p w14:paraId="646FC1FF" w14:textId="110D99E7" w:rsidR="002977E5" w:rsidRPr="002977E5" w:rsidRDefault="002977E5" w:rsidP="002977E5">
            <w:pPr>
              <w:spacing w:after="0" w:line="240" w:lineRule="auto"/>
              <w:jc w:val="center"/>
              <w:rPr>
                <w:rFonts w:ascii="Times New Roman" w:hAnsi="Times New Roman" w:cs="Times New Roman"/>
                <w:color w:val="000000"/>
                <w:sz w:val="20"/>
                <w:szCs w:val="20"/>
              </w:rPr>
            </w:pPr>
            <w:r w:rsidRPr="002977E5">
              <w:rPr>
                <w:rFonts w:ascii="Times New Roman" w:hAnsi="Times New Roman" w:cs="Times New Roman"/>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bottom"/>
          </w:tcPr>
          <w:p w14:paraId="2E723FC2" w14:textId="51D5EAD0" w:rsidR="002977E5" w:rsidRPr="002977E5" w:rsidRDefault="002977E5" w:rsidP="002977E5">
            <w:pPr>
              <w:spacing w:after="0" w:line="240" w:lineRule="auto"/>
              <w:jc w:val="center"/>
              <w:rPr>
                <w:rFonts w:ascii="Times New Roman" w:hAnsi="Times New Roman" w:cs="Times New Roman"/>
                <w:sz w:val="20"/>
                <w:szCs w:val="20"/>
                <w:lang w:val="en-US"/>
              </w:rPr>
            </w:pPr>
            <w:r w:rsidRPr="002977E5">
              <w:rPr>
                <w:rFonts w:ascii="Times New Roman" w:hAnsi="Times New Roman" w:cs="Times New Roman"/>
                <w:sz w:val="20"/>
                <w:szCs w:val="20"/>
              </w:rPr>
              <w:t>6</w:t>
            </w:r>
          </w:p>
        </w:tc>
        <w:tc>
          <w:tcPr>
            <w:tcW w:w="2977" w:type="dxa"/>
            <w:tcBorders>
              <w:top w:val="single" w:sz="4" w:space="0" w:color="auto"/>
              <w:left w:val="single" w:sz="4" w:space="0" w:color="auto"/>
              <w:bottom w:val="single" w:sz="4" w:space="0" w:color="auto"/>
              <w:right w:val="single" w:sz="4" w:space="0" w:color="auto"/>
            </w:tcBorders>
            <w:vAlign w:val="center"/>
          </w:tcPr>
          <w:p w14:paraId="7004D36F" w14:textId="25615A72" w:rsidR="002977E5" w:rsidRPr="00375E64" w:rsidRDefault="002977E5" w:rsidP="002977E5">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43040FD" w14:textId="77777777" w:rsidR="002977E5" w:rsidRPr="00375E64" w:rsidRDefault="002977E5" w:rsidP="002977E5">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2977E5" w:rsidRPr="00375E64" w14:paraId="62E33B31" w14:textId="77777777" w:rsidTr="000D09D8">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967AB35" w14:textId="50207AC3" w:rsidR="002977E5" w:rsidRPr="00375E64" w:rsidRDefault="002977E5" w:rsidP="002977E5">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lastRenderedPageBreak/>
              <w:t>8</w:t>
            </w:r>
          </w:p>
        </w:tc>
        <w:tc>
          <w:tcPr>
            <w:tcW w:w="2552" w:type="dxa"/>
            <w:tcBorders>
              <w:top w:val="single" w:sz="6" w:space="0" w:color="auto"/>
              <w:left w:val="single" w:sz="6" w:space="0" w:color="auto"/>
              <w:bottom w:val="single" w:sz="6" w:space="0" w:color="auto"/>
              <w:right w:val="single" w:sz="6" w:space="0" w:color="auto"/>
            </w:tcBorders>
            <w:vAlign w:val="center"/>
          </w:tcPr>
          <w:p w14:paraId="091FD604" w14:textId="169E1ABC" w:rsidR="002977E5" w:rsidRPr="002977E5" w:rsidRDefault="002977E5" w:rsidP="002977E5">
            <w:pPr>
              <w:spacing w:after="0" w:line="240" w:lineRule="auto"/>
              <w:rPr>
                <w:rFonts w:ascii="Times New Roman" w:hAnsi="Times New Roman" w:cs="Times New Roman"/>
                <w:sz w:val="20"/>
                <w:szCs w:val="20"/>
              </w:rPr>
            </w:pPr>
            <w:r w:rsidRPr="002977E5">
              <w:rPr>
                <w:rFonts w:ascii="Times New Roman" w:hAnsi="Times New Roman" w:cs="Times New Roman"/>
                <w:sz w:val="20"/>
                <w:szCs w:val="20"/>
              </w:rPr>
              <w:t>Стерильная, рассасывающаяся пленка коллагеновая с гентамицином</w:t>
            </w:r>
          </w:p>
        </w:tc>
        <w:tc>
          <w:tcPr>
            <w:tcW w:w="6237" w:type="dxa"/>
            <w:tcBorders>
              <w:top w:val="single" w:sz="6" w:space="0" w:color="auto"/>
              <w:left w:val="single" w:sz="6" w:space="0" w:color="auto"/>
              <w:bottom w:val="single" w:sz="6" w:space="0" w:color="auto"/>
              <w:right w:val="single" w:sz="6" w:space="0" w:color="auto"/>
            </w:tcBorders>
            <w:vAlign w:val="center"/>
          </w:tcPr>
          <w:p w14:paraId="25620F0D" w14:textId="4A746AB9" w:rsidR="002977E5" w:rsidRPr="002977E5" w:rsidRDefault="002977E5" w:rsidP="002977E5">
            <w:pPr>
              <w:spacing w:after="0" w:line="240" w:lineRule="auto"/>
              <w:rPr>
                <w:rFonts w:ascii="Times New Roman" w:hAnsi="Times New Roman" w:cs="Times New Roman"/>
                <w:sz w:val="20"/>
                <w:szCs w:val="20"/>
              </w:rPr>
            </w:pPr>
            <w:r w:rsidRPr="002977E5">
              <w:rPr>
                <w:rFonts w:ascii="Times New Roman" w:hAnsi="Times New Roman" w:cs="Times New Roman"/>
                <w:sz w:val="20"/>
                <w:szCs w:val="20"/>
              </w:rPr>
              <w:t>Стерильная, рассасывающаяся пленка коллагеновая с гентамицином. Состав: 1 см2 медицинского изделия «Пленка коллагеновая с гентамицином содержит 5.6 мг природных коллагеновых волокон конского происхождения и 4 мг гентамицина сульфата (эквивалентно 2,20 мг- 2,86 мг гентамицина). Предназначен для временной постоперационной защиты тканей от слипания, возникающие в результате хирургических вмешательств, которые могут приводить к склеиванию тканей между отдельными мышцами, мышцами и сухожилиями, а также между нервами или костями. "Гента-Фоил Резорб" способствует заживлению ран. Вследствие наличия противомикробного эффекта. Обладает кровоостанавливающими свойствами, обусловленными содержанием коллагена. После извлечения из стерильной упаковки изделие можно разрезать до нужного размера стерильными инструментами. Срок рассасывания течение одного месяца. Размер: 10см x 10см, содержание лошадиного коллагена: 560мг, Содержание гентамицина сульфата: 211-286 (400мг). Срок годности 3 года. Стерилизация оксидом этилена.</w:t>
            </w:r>
          </w:p>
        </w:tc>
        <w:tc>
          <w:tcPr>
            <w:tcW w:w="709" w:type="dxa"/>
            <w:tcBorders>
              <w:top w:val="single" w:sz="6" w:space="0" w:color="auto"/>
              <w:left w:val="single" w:sz="6" w:space="0" w:color="auto"/>
              <w:bottom w:val="single" w:sz="6" w:space="0" w:color="auto"/>
              <w:right w:val="single" w:sz="6" w:space="0" w:color="auto"/>
            </w:tcBorders>
            <w:vAlign w:val="center"/>
          </w:tcPr>
          <w:p w14:paraId="3DE83705" w14:textId="6F2F1F89" w:rsidR="002977E5" w:rsidRPr="002977E5" w:rsidRDefault="002977E5" w:rsidP="002977E5">
            <w:pPr>
              <w:spacing w:after="0" w:line="240" w:lineRule="auto"/>
              <w:jc w:val="center"/>
              <w:rPr>
                <w:rFonts w:ascii="Times New Roman" w:hAnsi="Times New Roman" w:cs="Times New Roman"/>
                <w:color w:val="000000"/>
                <w:sz w:val="20"/>
                <w:szCs w:val="20"/>
              </w:rPr>
            </w:pPr>
            <w:r w:rsidRPr="002977E5">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109397BB" w14:textId="7DD9ACEC" w:rsidR="002977E5" w:rsidRPr="002977E5" w:rsidRDefault="002977E5" w:rsidP="002977E5">
            <w:pPr>
              <w:spacing w:after="0" w:line="240" w:lineRule="auto"/>
              <w:jc w:val="center"/>
              <w:rPr>
                <w:rFonts w:ascii="Times New Roman" w:hAnsi="Times New Roman" w:cs="Times New Roman"/>
                <w:sz w:val="20"/>
                <w:szCs w:val="20"/>
              </w:rPr>
            </w:pPr>
            <w:r w:rsidRPr="002977E5">
              <w:rPr>
                <w:rFonts w:ascii="Times New Roman" w:hAnsi="Times New Roman" w:cs="Times New Roman"/>
                <w:sz w:val="20"/>
                <w:szCs w:val="20"/>
              </w:rPr>
              <w:t>20</w:t>
            </w:r>
          </w:p>
        </w:tc>
        <w:tc>
          <w:tcPr>
            <w:tcW w:w="2977" w:type="dxa"/>
            <w:tcBorders>
              <w:top w:val="single" w:sz="4" w:space="0" w:color="auto"/>
              <w:left w:val="single" w:sz="4" w:space="0" w:color="auto"/>
              <w:bottom w:val="single" w:sz="4" w:space="0" w:color="auto"/>
              <w:right w:val="single" w:sz="4" w:space="0" w:color="auto"/>
            </w:tcBorders>
            <w:vAlign w:val="center"/>
          </w:tcPr>
          <w:p w14:paraId="09309D68" w14:textId="406FA48B" w:rsidR="002977E5" w:rsidRPr="00375E64" w:rsidRDefault="002977E5" w:rsidP="002977E5">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913424D" w14:textId="77777777" w:rsidR="002977E5" w:rsidRPr="00375E64" w:rsidRDefault="002977E5" w:rsidP="002977E5">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2977E5" w:rsidRPr="00375E64" w14:paraId="4F4C0603" w14:textId="77777777" w:rsidTr="000D09D8">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262C1FC" w14:textId="5941FC85" w:rsidR="002977E5" w:rsidRPr="00375E64" w:rsidRDefault="002977E5" w:rsidP="002977E5">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9</w:t>
            </w:r>
          </w:p>
        </w:tc>
        <w:tc>
          <w:tcPr>
            <w:tcW w:w="2552" w:type="dxa"/>
            <w:tcBorders>
              <w:top w:val="single" w:sz="6" w:space="0" w:color="auto"/>
              <w:left w:val="single" w:sz="6" w:space="0" w:color="auto"/>
              <w:bottom w:val="single" w:sz="6" w:space="0" w:color="auto"/>
              <w:right w:val="single" w:sz="6" w:space="0" w:color="auto"/>
            </w:tcBorders>
            <w:vAlign w:val="bottom"/>
          </w:tcPr>
          <w:p w14:paraId="61B8ABB3" w14:textId="22CBD824" w:rsidR="002977E5" w:rsidRPr="002977E5" w:rsidRDefault="002977E5" w:rsidP="002977E5">
            <w:pPr>
              <w:spacing w:after="0" w:line="240" w:lineRule="auto"/>
              <w:rPr>
                <w:rFonts w:ascii="Times New Roman" w:hAnsi="Times New Roman" w:cs="Times New Roman"/>
                <w:sz w:val="20"/>
                <w:szCs w:val="20"/>
              </w:rPr>
            </w:pPr>
            <w:r w:rsidRPr="002977E5">
              <w:rPr>
                <w:rFonts w:ascii="Times New Roman" w:hAnsi="Times New Roman" w:cs="Times New Roman"/>
                <w:sz w:val="20"/>
                <w:szCs w:val="20"/>
              </w:rPr>
              <w:t>Поворотная полка на встроенный медрельс (300x300мм), нагрузка 10 кг</w:t>
            </w:r>
          </w:p>
        </w:tc>
        <w:tc>
          <w:tcPr>
            <w:tcW w:w="6237" w:type="dxa"/>
            <w:tcBorders>
              <w:top w:val="single" w:sz="6" w:space="0" w:color="auto"/>
              <w:left w:val="single" w:sz="6" w:space="0" w:color="auto"/>
              <w:bottom w:val="single" w:sz="6" w:space="0" w:color="auto"/>
              <w:right w:val="single" w:sz="6" w:space="0" w:color="auto"/>
            </w:tcBorders>
          </w:tcPr>
          <w:p w14:paraId="049FD2FD" w14:textId="012FA10B" w:rsidR="002977E5" w:rsidRPr="002977E5" w:rsidRDefault="002977E5" w:rsidP="002977E5">
            <w:pPr>
              <w:spacing w:after="0" w:line="240" w:lineRule="auto"/>
              <w:rPr>
                <w:rFonts w:ascii="Times New Roman" w:hAnsi="Times New Roman" w:cs="Times New Roman"/>
                <w:sz w:val="20"/>
                <w:szCs w:val="20"/>
              </w:rPr>
            </w:pPr>
            <w:r w:rsidRPr="002977E5">
              <w:rPr>
                <w:rFonts w:ascii="Times New Roman" w:hAnsi="Times New Roman" w:cs="Times New Roman"/>
                <w:sz w:val="20"/>
                <w:szCs w:val="20"/>
              </w:rPr>
              <w:t>Поворотная полка для монитора, крепление на медрельс. Размер полки не менее 300 х 300 мм. Грузоподьемность полки не менее 10 кг. Материал: сталь с напылением порошковой краски. Угол поворота полки 330°</w:t>
            </w:r>
          </w:p>
        </w:tc>
        <w:tc>
          <w:tcPr>
            <w:tcW w:w="709" w:type="dxa"/>
            <w:tcBorders>
              <w:top w:val="single" w:sz="6" w:space="0" w:color="auto"/>
              <w:left w:val="single" w:sz="6" w:space="0" w:color="auto"/>
              <w:bottom w:val="single" w:sz="6" w:space="0" w:color="auto"/>
              <w:right w:val="single" w:sz="6" w:space="0" w:color="auto"/>
            </w:tcBorders>
            <w:vAlign w:val="center"/>
          </w:tcPr>
          <w:p w14:paraId="026DE90A" w14:textId="1B41CCCF" w:rsidR="002977E5" w:rsidRPr="002977E5" w:rsidRDefault="002977E5" w:rsidP="002977E5">
            <w:pPr>
              <w:spacing w:after="0" w:line="240" w:lineRule="auto"/>
              <w:jc w:val="center"/>
              <w:rPr>
                <w:rFonts w:ascii="Times New Roman" w:hAnsi="Times New Roman" w:cs="Times New Roman"/>
                <w:color w:val="000000"/>
                <w:sz w:val="20"/>
                <w:szCs w:val="20"/>
              </w:rPr>
            </w:pPr>
            <w:r w:rsidRPr="002977E5">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4D91CFCA" w14:textId="465AE250" w:rsidR="002977E5" w:rsidRPr="002977E5" w:rsidRDefault="002977E5" w:rsidP="002977E5">
            <w:pPr>
              <w:spacing w:after="0" w:line="240" w:lineRule="auto"/>
              <w:jc w:val="center"/>
              <w:rPr>
                <w:rFonts w:ascii="Times New Roman" w:hAnsi="Times New Roman" w:cs="Times New Roman"/>
                <w:sz w:val="20"/>
                <w:szCs w:val="20"/>
              </w:rPr>
            </w:pPr>
            <w:r w:rsidRPr="002977E5">
              <w:rPr>
                <w:rFonts w:ascii="Times New Roman" w:hAnsi="Times New Roman" w:cs="Times New Roman"/>
                <w:color w:val="000000"/>
                <w:sz w:val="20"/>
                <w:szCs w:val="20"/>
              </w:rPr>
              <w:t>8</w:t>
            </w:r>
          </w:p>
        </w:tc>
        <w:tc>
          <w:tcPr>
            <w:tcW w:w="2977" w:type="dxa"/>
            <w:tcBorders>
              <w:top w:val="single" w:sz="4" w:space="0" w:color="auto"/>
              <w:left w:val="single" w:sz="4" w:space="0" w:color="auto"/>
              <w:bottom w:val="single" w:sz="4" w:space="0" w:color="auto"/>
              <w:right w:val="single" w:sz="4" w:space="0" w:color="auto"/>
            </w:tcBorders>
            <w:vAlign w:val="center"/>
          </w:tcPr>
          <w:p w14:paraId="6DDD6A33" w14:textId="5444E1AA" w:rsidR="002977E5" w:rsidRPr="00375E64" w:rsidRDefault="002977E5" w:rsidP="002977E5">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24013FF" w14:textId="77777777" w:rsidR="002977E5" w:rsidRPr="00375E64" w:rsidRDefault="002977E5" w:rsidP="002977E5">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2977E5" w:rsidRPr="00375E64" w14:paraId="2EBCCD22" w14:textId="77777777" w:rsidTr="000D09D8">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28F7BE7" w14:textId="554EC99E" w:rsidR="002977E5" w:rsidRPr="00375E64" w:rsidRDefault="002977E5" w:rsidP="002977E5">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10</w:t>
            </w:r>
          </w:p>
        </w:tc>
        <w:tc>
          <w:tcPr>
            <w:tcW w:w="2552" w:type="dxa"/>
            <w:tcBorders>
              <w:top w:val="single" w:sz="6" w:space="0" w:color="auto"/>
              <w:left w:val="single" w:sz="6" w:space="0" w:color="auto"/>
              <w:bottom w:val="single" w:sz="6" w:space="0" w:color="auto"/>
              <w:right w:val="single" w:sz="6" w:space="0" w:color="auto"/>
            </w:tcBorders>
            <w:vAlign w:val="bottom"/>
          </w:tcPr>
          <w:p w14:paraId="45912C74" w14:textId="27A8F67C" w:rsidR="002977E5" w:rsidRPr="002977E5" w:rsidRDefault="002977E5" w:rsidP="002977E5">
            <w:pPr>
              <w:spacing w:after="0" w:line="240" w:lineRule="auto"/>
              <w:rPr>
                <w:rFonts w:ascii="Times New Roman" w:hAnsi="Times New Roman" w:cs="Times New Roman"/>
                <w:sz w:val="20"/>
                <w:szCs w:val="20"/>
              </w:rPr>
            </w:pPr>
            <w:r w:rsidRPr="002977E5">
              <w:rPr>
                <w:rFonts w:ascii="Times New Roman" w:hAnsi="Times New Roman" w:cs="Times New Roman"/>
                <w:sz w:val="20"/>
                <w:szCs w:val="20"/>
              </w:rPr>
              <w:t>Носитель капельниц- комплект</w:t>
            </w:r>
          </w:p>
        </w:tc>
        <w:tc>
          <w:tcPr>
            <w:tcW w:w="6237" w:type="dxa"/>
            <w:tcBorders>
              <w:top w:val="single" w:sz="6" w:space="0" w:color="auto"/>
              <w:left w:val="single" w:sz="6" w:space="0" w:color="auto"/>
              <w:bottom w:val="single" w:sz="6" w:space="0" w:color="auto"/>
              <w:right w:val="single" w:sz="6" w:space="0" w:color="auto"/>
            </w:tcBorders>
          </w:tcPr>
          <w:p w14:paraId="6D632851" w14:textId="1804C5EC" w:rsidR="002977E5" w:rsidRPr="002977E5" w:rsidRDefault="002977E5" w:rsidP="002977E5">
            <w:pPr>
              <w:spacing w:after="0" w:line="240" w:lineRule="auto"/>
              <w:rPr>
                <w:rFonts w:ascii="Times New Roman" w:hAnsi="Times New Roman" w:cs="Times New Roman"/>
                <w:sz w:val="20"/>
                <w:szCs w:val="20"/>
              </w:rPr>
            </w:pPr>
            <w:r w:rsidRPr="002977E5">
              <w:rPr>
                <w:rFonts w:ascii="Times New Roman" w:hAnsi="Times New Roman" w:cs="Times New Roman"/>
                <w:sz w:val="20"/>
                <w:szCs w:val="20"/>
              </w:rPr>
              <w:t>Носитель капельниц для завешивания пакетов и флаконов емкостей для инфузий. Крепление держателя на медрельс. Крепление на мед.рельс: алюминиевый сплав. Материал – нержавеющая сталь. Диаметр штанги не менее 22 мм. Сьемная вешалка для 2 инфузионных емкостей. Съёмный крюк для 2 инфузионных пакетов. Макс. общая нагрузка 12 кг. Длина штанги 930 мм. Возможность вращения и регулировки штанги по высоте</w:t>
            </w:r>
          </w:p>
        </w:tc>
        <w:tc>
          <w:tcPr>
            <w:tcW w:w="709" w:type="dxa"/>
            <w:tcBorders>
              <w:top w:val="single" w:sz="6" w:space="0" w:color="auto"/>
              <w:left w:val="single" w:sz="6" w:space="0" w:color="auto"/>
              <w:bottom w:val="single" w:sz="6" w:space="0" w:color="auto"/>
              <w:right w:val="single" w:sz="6" w:space="0" w:color="auto"/>
            </w:tcBorders>
            <w:vAlign w:val="center"/>
          </w:tcPr>
          <w:p w14:paraId="100EA4E3" w14:textId="0A299E2B" w:rsidR="002977E5" w:rsidRPr="002977E5" w:rsidRDefault="002977E5" w:rsidP="002977E5">
            <w:pPr>
              <w:spacing w:after="0" w:line="240" w:lineRule="auto"/>
              <w:jc w:val="center"/>
              <w:rPr>
                <w:rFonts w:ascii="Times New Roman" w:hAnsi="Times New Roman" w:cs="Times New Roman"/>
                <w:color w:val="000000"/>
                <w:sz w:val="20"/>
                <w:szCs w:val="20"/>
              </w:rPr>
            </w:pPr>
            <w:r w:rsidRPr="002977E5">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1CD85CE0" w14:textId="79A58A45" w:rsidR="002977E5" w:rsidRPr="002977E5" w:rsidRDefault="002977E5" w:rsidP="002977E5">
            <w:pPr>
              <w:spacing w:after="0" w:line="240" w:lineRule="auto"/>
              <w:jc w:val="center"/>
              <w:rPr>
                <w:rFonts w:ascii="Times New Roman" w:hAnsi="Times New Roman" w:cs="Times New Roman"/>
                <w:sz w:val="20"/>
                <w:szCs w:val="20"/>
              </w:rPr>
            </w:pPr>
            <w:r w:rsidRPr="002977E5">
              <w:rPr>
                <w:rFonts w:ascii="Times New Roman" w:hAnsi="Times New Roman" w:cs="Times New Roman"/>
                <w:color w:val="000000"/>
                <w:sz w:val="20"/>
                <w:szCs w:val="20"/>
              </w:rPr>
              <w:t>8</w:t>
            </w:r>
          </w:p>
        </w:tc>
        <w:tc>
          <w:tcPr>
            <w:tcW w:w="2977" w:type="dxa"/>
            <w:tcBorders>
              <w:top w:val="single" w:sz="4" w:space="0" w:color="auto"/>
              <w:left w:val="single" w:sz="4" w:space="0" w:color="auto"/>
              <w:bottom w:val="single" w:sz="4" w:space="0" w:color="auto"/>
              <w:right w:val="single" w:sz="4" w:space="0" w:color="auto"/>
            </w:tcBorders>
            <w:vAlign w:val="center"/>
          </w:tcPr>
          <w:p w14:paraId="336FD0FF" w14:textId="0ED249E2" w:rsidR="002977E5" w:rsidRPr="00375E64" w:rsidRDefault="002977E5" w:rsidP="002977E5">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3B19562" w14:textId="77777777" w:rsidR="002977E5" w:rsidRPr="00375E64" w:rsidRDefault="002977E5" w:rsidP="002977E5">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2977E5" w:rsidRPr="00375E64" w14:paraId="02CDE9E4" w14:textId="77777777" w:rsidTr="000D09D8">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C1666D9" w14:textId="258431CE" w:rsidR="002977E5" w:rsidRPr="00375E64" w:rsidRDefault="002977E5" w:rsidP="002977E5">
            <w:pPr>
              <w:pStyle w:val="ab"/>
              <w:rPr>
                <w:rFonts w:ascii="Times New Roman" w:eastAsia="Times New Roman" w:hAnsi="Times New Roman" w:cs="Times New Roman"/>
                <w:sz w:val="20"/>
                <w:szCs w:val="20"/>
              </w:rPr>
            </w:pPr>
            <w:r w:rsidRPr="00E539A2">
              <w:rPr>
                <w:rFonts w:ascii="Times New Roman" w:eastAsia="Times New Roman" w:hAnsi="Times New Roman" w:cs="Times New Roman"/>
                <w:sz w:val="20"/>
                <w:szCs w:val="20"/>
              </w:rPr>
              <w:t>11</w:t>
            </w:r>
          </w:p>
        </w:tc>
        <w:tc>
          <w:tcPr>
            <w:tcW w:w="2552" w:type="dxa"/>
            <w:tcBorders>
              <w:top w:val="single" w:sz="6" w:space="0" w:color="auto"/>
              <w:left w:val="single" w:sz="6" w:space="0" w:color="auto"/>
              <w:bottom w:val="single" w:sz="6" w:space="0" w:color="auto"/>
              <w:right w:val="single" w:sz="6" w:space="0" w:color="auto"/>
            </w:tcBorders>
            <w:vAlign w:val="bottom"/>
          </w:tcPr>
          <w:p w14:paraId="22744FFA" w14:textId="5EB6712D" w:rsidR="002977E5" w:rsidRPr="002977E5" w:rsidRDefault="002977E5" w:rsidP="002977E5">
            <w:pPr>
              <w:spacing w:after="0" w:line="240" w:lineRule="auto"/>
              <w:rPr>
                <w:rFonts w:ascii="Times New Roman" w:hAnsi="Times New Roman" w:cs="Times New Roman"/>
                <w:sz w:val="20"/>
                <w:szCs w:val="20"/>
              </w:rPr>
            </w:pPr>
            <w:r w:rsidRPr="002977E5">
              <w:rPr>
                <w:rFonts w:ascii="Times New Roman" w:hAnsi="Times New Roman" w:cs="Times New Roman"/>
                <w:sz w:val="20"/>
                <w:szCs w:val="20"/>
              </w:rPr>
              <w:t>Расходомер – увлажнитель кислорода MZ 103 F - пластик 200 мл</w:t>
            </w:r>
          </w:p>
        </w:tc>
        <w:tc>
          <w:tcPr>
            <w:tcW w:w="6237" w:type="dxa"/>
            <w:tcBorders>
              <w:top w:val="single" w:sz="6" w:space="0" w:color="auto"/>
              <w:left w:val="single" w:sz="6" w:space="0" w:color="auto"/>
              <w:bottom w:val="single" w:sz="6" w:space="0" w:color="auto"/>
              <w:right w:val="single" w:sz="6" w:space="0" w:color="auto"/>
            </w:tcBorders>
            <w:vAlign w:val="center"/>
          </w:tcPr>
          <w:p w14:paraId="632CE5B0" w14:textId="1820ABC8" w:rsidR="002977E5" w:rsidRPr="002977E5" w:rsidRDefault="002977E5" w:rsidP="002977E5">
            <w:pPr>
              <w:spacing w:after="0" w:line="240" w:lineRule="auto"/>
              <w:rPr>
                <w:rFonts w:ascii="Times New Roman" w:hAnsi="Times New Roman" w:cs="Times New Roman"/>
                <w:sz w:val="20"/>
                <w:szCs w:val="20"/>
              </w:rPr>
            </w:pPr>
            <w:r w:rsidRPr="002977E5">
              <w:rPr>
                <w:rFonts w:ascii="Times New Roman" w:hAnsi="Times New Roman" w:cs="Times New Roman"/>
                <w:sz w:val="20"/>
                <w:szCs w:val="20"/>
              </w:rPr>
              <w:t xml:space="preserve">Увлажнитель для кислорода, совмещенный с флоуметром. Привод Кислородная система от центрального газоснабжения. Входное соединение Штекер к разъему быстрого соединения. Выходное соединение Наконечник для шланга диаметром не менее 8 мм. Рабочее давление 5± 0,5 бар. Функция: с помощью принудительного распыления тумана (молекулы дистиллированной воды) из калиброванного распылителя происходит действенное увлажнение полного объёма легких пациента. Молекулы воды (см. средний размер капли ниже) надежно пробиваются в самые крайние клетки легких. Увлажнители ротаметры увлажняют гортань пациента. Дозировка газа в диапазоне От не более 5 до не менее 20 л/мин. Средний размер капли 1 µm. Рабочая температура в диапазоне От не более 100С до не менее  550С. Вес Не более 800 г (без воды). Объем емкости с увлажняющим раствором Не менее 250 мл. Материал емкости Полисульфон. Прибор оснащен предохранительным клапаном – при неисправности отводит лишний кислород в окружающую атмосферу. Крышка прибора </w:t>
            </w:r>
            <w:r w:rsidRPr="002977E5">
              <w:rPr>
                <w:rFonts w:ascii="Times New Roman" w:hAnsi="Times New Roman" w:cs="Times New Roman"/>
                <w:sz w:val="20"/>
                <w:szCs w:val="20"/>
              </w:rPr>
              <w:lastRenderedPageBreak/>
              <w:t xml:space="preserve">оснащена предохранителем от сверхдавления, которое может случится при забивке выхода кислорода (зажим шланга кислородной маски напр). Срок жизни прибора 10 лет. Материал: части, которые имеют контакт с кислородом, сделаны из латуни, меди и бронзы. Части, которые имеют контакт с увлажненным кислородом, защищены никелировкой и позолотой. Габариты расходомера без банки 140 Х 124 мм (ВхШ). Масса расходомера с увлажнителем (без воды) 800 гр. Тип расходомера - расходомер - распылитель (небулизатор). Обьем банки увлажнителя250 мл. Влажность на выходе80%. Материал банки увлажнителя полисульфон. Цвет крышки серебро. Тип соединения расходомера с банкой резьба. Штекер к разъему быстрого соединения. Наконечник для шланга ø 8 мм. Стерилизация влажным теплом и дезинфекция химическая. Перечень рекомендованных химических средств указан в Инструкции для пользования. Перечень рекомендованных способов влажной стерилизации указан в Инструкции для пользования. Увлажнитель для кислорода, совмещенный с флоуметром. </w:t>
            </w:r>
            <w:r w:rsidRPr="002977E5">
              <w:rPr>
                <w:rFonts w:ascii="Times New Roman" w:hAnsi="Times New Roman" w:cs="Times New Roman"/>
                <w:sz w:val="20"/>
                <w:szCs w:val="20"/>
                <w:lang w:eastAsia="ja-JP"/>
              </w:rPr>
              <w:t xml:space="preserve">Поставка в комплекте со всеми необходимыми монтажными материалами, кабелями, переходниками. </w:t>
            </w:r>
            <w:r w:rsidRPr="002977E5">
              <w:rPr>
                <w:rFonts w:ascii="Times New Roman" w:hAnsi="Times New Roman" w:cs="Times New Roman"/>
                <w:sz w:val="20"/>
                <w:szCs w:val="20"/>
              </w:rPr>
              <w:t>Гарантия, не менее24 месяцев</w:t>
            </w:r>
          </w:p>
        </w:tc>
        <w:tc>
          <w:tcPr>
            <w:tcW w:w="709" w:type="dxa"/>
            <w:tcBorders>
              <w:top w:val="single" w:sz="6" w:space="0" w:color="auto"/>
              <w:left w:val="single" w:sz="6" w:space="0" w:color="auto"/>
              <w:bottom w:val="single" w:sz="6" w:space="0" w:color="auto"/>
              <w:right w:val="single" w:sz="6" w:space="0" w:color="auto"/>
            </w:tcBorders>
            <w:vAlign w:val="center"/>
          </w:tcPr>
          <w:p w14:paraId="4C746FCC" w14:textId="386AE8BB" w:rsidR="002977E5" w:rsidRPr="002977E5" w:rsidRDefault="002977E5" w:rsidP="002977E5">
            <w:pPr>
              <w:spacing w:after="0" w:line="240" w:lineRule="auto"/>
              <w:jc w:val="center"/>
              <w:rPr>
                <w:rFonts w:ascii="Times New Roman" w:hAnsi="Times New Roman" w:cs="Times New Roman"/>
                <w:color w:val="000000"/>
                <w:sz w:val="20"/>
                <w:szCs w:val="20"/>
              </w:rPr>
            </w:pPr>
            <w:r w:rsidRPr="002977E5">
              <w:rPr>
                <w:rFonts w:ascii="Times New Roman" w:hAnsi="Times New Roman" w:cs="Times New Roman"/>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29F1BD4D" w14:textId="786F15F0" w:rsidR="002977E5" w:rsidRPr="002977E5" w:rsidRDefault="002977E5" w:rsidP="002977E5">
            <w:pPr>
              <w:spacing w:after="0" w:line="240" w:lineRule="auto"/>
              <w:jc w:val="center"/>
              <w:rPr>
                <w:rFonts w:ascii="Times New Roman" w:hAnsi="Times New Roman" w:cs="Times New Roman"/>
                <w:sz w:val="20"/>
                <w:szCs w:val="20"/>
              </w:rPr>
            </w:pPr>
            <w:r w:rsidRPr="002977E5">
              <w:rPr>
                <w:rFonts w:ascii="Times New Roman" w:hAnsi="Times New Roman" w:cs="Times New Roman"/>
                <w:color w:val="000000"/>
                <w:sz w:val="20"/>
                <w:szCs w:val="20"/>
              </w:rPr>
              <w:t>10</w:t>
            </w:r>
          </w:p>
        </w:tc>
        <w:tc>
          <w:tcPr>
            <w:tcW w:w="2977" w:type="dxa"/>
            <w:tcBorders>
              <w:top w:val="single" w:sz="4" w:space="0" w:color="auto"/>
              <w:left w:val="single" w:sz="4" w:space="0" w:color="auto"/>
              <w:bottom w:val="single" w:sz="4" w:space="0" w:color="auto"/>
              <w:right w:val="single" w:sz="4" w:space="0" w:color="auto"/>
            </w:tcBorders>
            <w:vAlign w:val="center"/>
          </w:tcPr>
          <w:p w14:paraId="39F804CC" w14:textId="3E43810F" w:rsidR="002977E5" w:rsidRPr="00375E64" w:rsidRDefault="002977E5" w:rsidP="002977E5">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ADCC712" w14:textId="77777777" w:rsidR="002977E5" w:rsidRPr="00375E64" w:rsidRDefault="002977E5" w:rsidP="002977E5">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BB26E2" w:rsidRPr="00375E64" w14:paraId="176891EB" w14:textId="77777777" w:rsidTr="008619F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3B6AF2A" w14:textId="2C58EFC1" w:rsidR="00BB26E2" w:rsidRPr="00E539A2" w:rsidRDefault="00BB26E2" w:rsidP="00BB26E2">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552" w:type="dxa"/>
            <w:tcBorders>
              <w:top w:val="single" w:sz="6" w:space="0" w:color="auto"/>
              <w:left w:val="single" w:sz="6" w:space="0" w:color="auto"/>
              <w:bottom w:val="single" w:sz="6" w:space="0" w:color="auto"/>
              <w:right w:val="single" w:sz="6" w:space="0" w:color="auto"/>
            </w:tcBorders>
            <w:vAlign w:val="center"/>
          </w:tcPr>
          <w:p w14:paraId="526AB7B9" w14:textId="4444148C" w:rsidR="00BB26E2" w:rsidRPr="00403109" w:rsidRDefault="00BB26E2" w:rsidP="00BB26E2">
            <w:pPr>
              <w:spacing w:after="0" w:line="240" w:lineRule="auto"/>
              <w:rPr>
                <w:rFonts w:ascii="Times New Roman" w:hAnsi="Times New Roman" w:cs="Times New Roman"/>
                <w:sz w:val="20"/>
                <w:szCs w:val="20"/>
              </w:rPr>
            </w:pPr>
            <w:r w:rsidRPr="00372F5E">
              <w:rPr>
                <w:rFonts w:ascii="Times New Roman" w:hAnsi="Times New Roman" w:cs="Times New Roman"/>
                <w:sz w:val="20"/>
                <w:szCs w:val="20"/>
              </w:rPr>
              <w:t>Система для внутривенных инфузий</w:t>
            </w:r>
          </w:p>
        </w:tc>
        <w:tc>
          <w:tcPr>
            <w:tcW w:w="6237" w:type="dxa"/>
            <w:tcBorders>
              <w:top w:val="single" w:sz="6" w:space="0" w:color="auto"/>
              <w:left w:val="single" w:sz="6" w:space="0" w:color="auto"/>
              <w:bottom w:val="single" w:sz="6" w:space="0" w:color="auto"/>
              <w:right w:val="single" w:sz="6" w:space="0" w:color="auto"/>
            </w:tcBorders>
            <w:vAlign w:val="center"/>
          </w:tcPr>
          <w:p w14:paraId="63170966" w14:textId="02D52631" w:rsidR="00BB26E2" w:rsidRPr="00403109" w:rsidRDefault="00BB26E2" w:rsidP="00BB26E2">
            <w:pPr>
              <w:spacing w:after="0" w:line="240" w:lineRule="auto"/>
              <w:rPr>
                <w:rFonts w:ascii="Times New Roman" w:hAnsi="Times New Roman" w:cs="Times New Roman"/>
                <w:sz w:val="20"/>
                <w:szCs w:val="20"/>
              </w:rPr>
            </w:pPr>
            <w:r w:rsidRPr="00372F5E">
              <w:rPr>
                <w:rFonts w:ascii="Times New Roman" w:hAnsi="Times New Roman" w:cs="Times New Roman"/>
                <w:sz w:val="20"/>
                <w:szCs w:val="20"/>
              </w:rPr>
              <w:t>Система для внутривенных инфузий Infusomat® plusline UV-light protect для совместимых насосов, оранжевая, прозрачная, для светочувствительных препаратов, с фильтром 15µ(мкм), капельная камера, функция AirStop, коннектор Luer-Lock, защитный колпачок Prime Stop, материалполиуретан, без ПВХ и без DEHP, длина 300/200см, объем заполнения 22,9 мл, Y-порт с безыгольным доступом.</w:t>
            </w:r>
          </w:p>
        </w:tc>
        <w:tc>
          <w:tcPr>
            <w:tcW w:w="709" w:type="dxa"/>
            <w:tcBorders>
              <w:top w:val="single" w:sz="6" w:space="0" w:color="auto"/>
              <w:left w:val="single" w:sz="6" w:space="0" w:color="auto"/>
              <w:bottom w:val="single" w:sz="6" w:space="0" w:color="auto"/>
              <w:right w:val="single" w:sz="6" w:space="0" w:color="auto"/>
            </w:tcBorders>
            <w:vAlign w:val="center"/>
          </w:tcPr>
          <w:p w14:paraId="05D07C0E" w14:textId="4626C56C" w:rsidR="00BB26E2" w:rsidRPr="00403109" w:rsidRDefault="00BB26E2" w:rsidP="00BB26E2">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2A33CB14" w14:textId="58708CBD" w:rsidR="00BB26E2" w:rsidRPr="00403109" w:rsidRDefault="00BB26E2" w:rsidP="00BB26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300</w:t>
            </w:r>
          </w:p>
        </w:tc>
        <w:tc>
          <w:tcPr>
            <w:tcW w:w="2977" w:type="dxa"/>
            <w:tcBorders>
              <w:top w:val="single" w:sz="4" w:space="0" w:color="auto"/>
              <w:left w:val="single" w:sz="4" w:space="0" w:color="auto"/>
              <w:bottom w:val="single" w:sz="4" w:space="0" w:color="auto"/>
              <w:right w:val="single" w:sz="4" w:space="0" w:color="auto"/>
            </w:tcBorders>
            <w:vAlign w:val="center"/>
          </w:tcPr>
          <w:p w14:paraId="20027544" w14:textId="02CCD31C" w:rsidR="00BB26E2" w:rsidRPr="00375E64" w:rsidRDefault="00BB26E2" w:rsidP="00BB26E2">
            <w:pPr>
              <w:pStyle w:val="ab"/>
              <w:ind w:right="-40"/>
              <w:jc w:val="center"/>
              <w:rPr>
                <w:rFonts w:ascii="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959719F" w14:textId="06CB7D71" w:rsidR="00BB26E2" w:rsidRPr="00375E64" w:rsidRDefault="00BB26E2" w:rsidP="00BB26E2">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6508BE" w:rsidRPr="00375E64" w14:paraId="5CD8A30E" w14:textId="77777777" w:rsidTr="006400E9">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1B29DD8" w14:textId="75E01175" w:rsidR="006508BE" w:rsidRPr="00E539A2" w:rsidRDefault="006508BE" w:rsidP="006508BE">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2552" w:type="dxa"/>
            <w:tcBorders>
              <w:top w:val="single" w:sz="6" w:space="0" w:color="auto"/>
              <w:left w:val="single" w:sz="6" w:space="0" w:color="auto"/>
              <w:bottom w:val="single" w:sz="6" w:space="0" w:color="auto"/>
              <w:right w:val="single" w:sz="6" w:space="0" w:color="auto"/>
            </w:tcBorders>
          </w:tcPr>
          <w:p w14:paraId="5C5E2728" w14:textId="1AE24FD5"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color w:val="000000"/>
                <w:sz w:val="20"/>
                <w:szCs w:val="20"/>
              </w:rPr>
              <w:t xml:space="preserve">Монитор пациента для </w:t>
            </w:r>
            <w:r w:rsidRPr="006508BE">
              <w:rPr>
                <w:rFonts w:ascii="Times New Roman" w:hAnsi="Times New Roman" w:cs="Times New Roman"/>
                <w:color w:val="333333"/>
                <w:sz w:val="20"/>
                <w:szCs w:val="20"/>
              </w:rPr>
              <w:t>анализа формы артериальной пульсовой волны (по технологии PICCO) для непрерывного определения давления крови, тренда сердечного выброса</w:t>
            </w:r>
          </w:p>
        </w:tc>
        <w:tc>
          <w:tcPr>
            <w:tcW w:w="6237" w:type="dxa"/>
            <w:tcBorders>
              <w:top w:val="single" w:sz="6" w:space="0" w:color="auto"/>
              <w:left w:val="single" w:sz="6" w:space="0" w:color="auto"/>
              <w:bottom w:val="single" w:sz="6" w:space="0" w:color="auto"/>
              <w:right w:val="single" w:sz="6" w:space="0" w:color="auto"/>
            </w:tcBorders>
          </w:tcPr>
          <w:p w14:paraId="23111282" w14:textId="771D66AF"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color w:val="333333"/>
                <w:sz w:val="20"/>
                <w:szCs w:val="20"/>
              </w:rPr>
              <w:t xml:space="preserve">В мониторе должны применяться четыре технологии: 1. Анализ формы артериальной пульсовой волны для непрерывного определения давления крови, тренда сердечного выброса, объемной восприимчивости и других производных показателей. А) Транспульмональноетермодилюционное измерения для определения сердечного выброса и внутри- и внесосудистого объемов жидкости с выполнением отдельных измерений Б) анализ формы артериальной пульсовой волны для непрерывного определения величины сердечного выброса, объемной восприимчивости и других производных параметров Гемодинамический монитор позволяет производить непрерывное определение тренда сердечного выброса для оптимального контроля за гемодинамикой пациента. Измеряемые параметры: HR – частота сердечных сокращений,APsys – систолическое давление, APdia – диастолическое давление, MAP – среднее артериальное давление, CVP –центральное венозное давление, CI – сердечный индекс, SVI – индекс ударного объема, SVV – изменение ударного объема, PPV – изменение пульсового давления, SVRI – индекс системного сосудистого сопротивления, CPI – индикатор сердечной деятельности, dPmx – сократимость левого </w:t>
            </w:r>
            <w:r w:rsidRPr="006508BE">
              <w:rPr>
                <w:rFonts w:ascii="Times New Roman" w:hAnsi="Times New Roman" w:cs="Times New Roman"/>
                <w:color w:val="333333"/>
                <w:sz w:val="20"/>
                <w:szCs w:val="20"/>
              </w:rPr>
              <w:lastRenderedPageBreak/>
              <w:t>желудочка. В комплект входит - сетевой кабель, - комплект для монтажа монитора. Физические параметры монитора: цветной сенсорный ЖК экран, диагональ не менее 8 дюймов (20,32см), размер экрана не менее 173*103мм, размер монитора: 216*177*127мм, вес не более 1,8кг.</w:t>
            </w:r>
          </w:p>
        </w:tc>
        <w:tc>
          <w:tcPr>
            <w:tcW w:w="709" w:type="dxa"/>
            <w:tcBorders>
              <w:top w:val="single" w:sz="6" w:space="0" w:color="auto"/>
              <w:left w:val="single" w:sz="6" w:space="0" w:color="auto"/>
              <w:bottom w:val="single" w:sz="6" w:space="0" w:color="auto"/>
              <w:right w:val="single" w:sz="6" w:space="0" w:color="auto"/>
            </w:tcBorders>
            <w:vAlign w:val="center"/>
          </w:tcPr>
          <w:p w14:paraId="60FFCB0F" w14:textId="3DF937C8" w:rsidR="006508BE" w:rsidRPr="006508BE" w:rsidRDefault="006508BE" w:rsidP="006508BE">
            <w:pPr>
              <w:spacing w:after="0" w:line="240" w:lineRule="auto"/>
              <w:jc w:val="center"/>
              <w:rPr>
                <w:rFonts w:ascii="Times New Roman" w:hAnsi="Times New Roman" w:cs="Times New Roman"/>
                <w:color w:val="000000"/>
                <w:sz w:val="20"/>
                <w:szCs w:val="20"/>
              </w:rPr>
            </w:pPr>
            <w:r w:rsidRPr="006508BE">
              <w:rPr>
                <w:rFonts w:ascii="Times New Roman" w:hAnsi="Times New Roman" w:cs="Times New Roman"/>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tcPr>
          <w:p w14:paraId="501DE361" w14:textId="1CDDBA9E" w:rsidR="006508BE" w:rsidRPr="006508BE" w:rsidRDefault="006508BE" w:rsidP="006508BE">
            <w:pPr>
              <w:spacing w:after="0" w:line="240" w:lineRule="auto"/>
              <w:jc w:val="center"/>
              <w:rPr>
                <w:rFonts w:ascii="Times New Roman" w:hAnsi="Times New Roman" w:cs="Times New Roman"/>
                <w:sz w:val="20"/>
                <w:szCs w:val="20"/>
              </w:rPr>
            </w:pPr>
            <w:r w:rsidRPr="006508BE">
              <w:rPr>
                <w:rFonts w:ascii="Times New Roman" w:hAnsi="Times New Roman" w:cs="Times New Roman"/>
                <w:color w:val="000000"/>
                <w:sz w:val="20"/>
                <w:szCs w:val="20"/>
              </w:rPr>
              <w:t>1</w:t>
            </w:r>
          </w:p>
        </w:tc>
        <w:tc>
          <w:tcPr>
            <w:tcW w:w="2977" w:type="dxa"/>
            <w:tcBorders>
              <w:top w:val="single" w:sz="4" w:space="0" w:color="auto"/>
              <w:left w:val="single" w:sz="4" w:space="0" w:color="auto"/>
              <w:bottom w:val="single" w:sz="4" w:space="0" w:color="auto"/>
              <w:right w:val="single" w:sz="4" w:space="0" w:color="auto"/>
            </w:tcBorders>
            <w:vAlign w:val="center"/>
          </w:tcPr>
          <w:p w14:paraId="25A8CD6B" w14:textId="4798083B" w:rsidR="006508BE" w:rsidRPr="00375E64" w:rsidRDefault="006508BE" w:rsidP="006508BE">
            <w:pPr>
              <w:pStyle w:val="ab"/>
              <w:ind w:right="-40"/>
              <w:jc w:val="center"/>
              <w:rPr>
                <w:rFonts w:ascii="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7DD38CB" w14:textId="2E80A866" w:rsidR="006508BE" w:rsidRPr="00375E64" w:rsidRDefault="006508BE" w:rsidP="006508B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6508BE" w:rsidRPr="00375E64" w14:paraId="0DAC7CD1" w14:textId="77777777" w:rsidTr="006400E9">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DF42BB8" w14:textId="272BA405" w:rsidR="006508BE" w:rsidRPr="00E539A2" w:rsidRDefault="006508BE" w:rsidP="006508BE">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2552" w:type="dxa"/>
            <w:tcBorders>
              <w:top w:val="single" w:sz="6" w:space="0" w:color="auto"/>
              <w:left w:val="single" w:sz="6" w:space="0" w:color="auto"/>
              <w:bottom w:val="single" w:sz="6" w:space="0" w:color="auto"/>
              <w:right w:val="single" w:sz="6" w:space="0" w:color="auto"/>
            </w:tcBorders>
          </w:tcPr>
          <w:p w14:paraId="1B3E37AB" w14:textId="014CF36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color w:val="000000"/>
                <w:sz w:val="20"/>
                <w:szCs w:val="20"/>
              </w:rPr>
              <w:t xml:space="preserve">Модуль (по технологии PICCO) </w:t>
            </w:r>
            <w:r w:rsidRPr="006508BE">
              <w:rPr>
                <w:rFonts w:ascii="Times New Roman" w:hAnsi="Times New Roman" w:cs="Times New Roman"/>
                <w:color w:val="333333"/>
                <w:sz w:val="20"/>
                <w:szCs w:val="20"/>
              </w:rPr>
              <w:t>для проведения транспульмональной термодилюции вместе с непрерывным анализом формы пульсовой волны</w:t>
            </w:r>
          </w:p>
        </w:tc>
        <w:tc>
          <w:tcPr>
            <w:tcW w:w="6237" w:type="dxa"/>
            <w:tcBorders>
              <w:top w:val="single" w:sz="6" w:space="0" w:color="auto"/>
              <w:left w:val="single" w:sz="6" w:space="0" w:color="auto"/>
              <w:bottom w:val="single" w:sz="6" w:space="0" w:color="auto"/>
              <w:right w:val="single" w:sz="6" w:space="0" w:color="auto"/>
            </w:tcBorders>
          </w:tcPr>
          <w:p w14:paraId="3CEA5E7B" w14:textId="00226C25"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color w:val="333333"/>
                <w:sz w:val="20"/>
                <w:szCs w:val="20"/>
              </w:rPr>
              <w:t xml:space="preserve">Модуль предназначен для проведения транспульмональной термодилюции вместе с непрерывным анализом формы пульсовой волны. Измеряемые показатели: APsys – артериальное давление систолическое,APdia – артериальное давление диастолическое CVP – центральное венозное давление, tdCI – сердечный индекс при транспульмональной термодилюции, SVI – индекс ударного объема HR – частота сердечных сокращений, GEDI </w:t>
            </w:r>
            <w:r w:rsidRPr="006508BE">
              <w:rPr>
                <w:rFonts w:ascii="Times New Roman" w:hAnsi="Times New Roman" w:cs="Times New Roman"/>
                <w:color w:val="333333"/>
                <w:sz w:val="20"/>
                <w:szCs w:val="20"/>
              </w:rPr>
              <w:softHyphen/>
              <w:t>– глобальный конечно-диастолический объем, SVV – вариабельность  ударного объема, PPV – вариабельность пульсового объема, SVRI – индекс системного сосудистого сопротивления, MAP – среднее  артериальное давление, GEF – глобальная фракция изгнания, показатель сократительной функции сердца, CFI – индекс функции сердца, dPmx – сократимость левого желудочка, ELWI – индекс внесосудистой воды легких, PVPI – индекс проницаемости легочных сосудов, CPI – индикатор сердечной деятельности. Транспульмональная термодилюция (TPTD) Инъекция дозы нормального 0,9 % физиологического раствора при комнатной температуре производится через центральный венозный катетер. Термодилюционная кривая записывается через артериальный термодилюционный катетер, который также применяется для мониторинга давления. Проведение транспульмональной термодилюции позволяет наряду с калибровкой измерения сердечного выброса методом анализа формы пульсовой волны СОРС измерять объем преднагрузки на сердце методом определения общего конечно-диастолического объема крови (GEDV), объем постнагрузки, сократимость и объем внесосудистой воды легких (EVLW).</w:t>
            </w:r>
          </w:p>
        </w:tc>
        <w:tc>
          <w:tcPr>
            <w:tcW w:w="709" w:type="dxa"/>
            <w:tcBorders>
              <w:top w:val="single" w:sz="6" w:space="0" w:color="auto"/>
              <w:left w:val="single" w:sz="6" w:space="0" w:color="auto"/>
              <w:bottom w:val="single" w:sz="6" w:space="0" w:color="auto"/>
              <w:right w:val="single" w:sz="6" w:space="0" w:color="auto"/>
            </w:tcBorders>
            <w:vAlign w:val="center"/>
          </w:tcPr>
          <w:p w14:paraId="063779D7" w14:textId="439B83FC" w:rsidR="006508BE" w:rsidRPr="006508BE" w:rsidRDefault="006508BE" w:rsidP="006508BE">
            <w:pPr>
              <w:spacing w:after="0" w:line="240" w:lineRule="auto"/>
              <w:jc w:val="center"/>
              <w:rPr>
                <w:rFonts w:ascii="Times New Roman" w:hAnsi="Times New Roman" w:cs="Times New Roman"/>
                <w:color w:val="000000"/>
                <w:sz w:val="20"/>
                <w:szCs w:val="20"/>
              </w:rPr>
            </w:pPr>
            <w:r w:rsidRPr="006508BE">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tcPr>
          <w:p w14:paraId="1949E8D3" w14:textId="402336E5" w:rsidR="006508BE" w:rsidRPr="006508BE" w:rsidRDefault="006508BE" w:rsidP="006508BE">
            <w:pPr>
              <w:spacing w:after="0" w:line="240" w:lineRule="auto"/>
              <w:jc w:val="center"/>
              <w:rPr>
                <w:rFonts w:ascii="Times New Roman" w:hAnsi="Times New Roman" w:cs="Times New Roman"/>
                <w:sz w:val="20"/>
                <w:szCs w:val="20"/>
              </w:rPr>
            </w:pPr>
            <w:r w:rsidRPr="006508BE">
              <w:rPr>
                <w:rFonts w:ascii="Times New Roman" w:hAnsi="Times New Roman" w:cs="Times New Roman"/>
                <w:color w:val="000000"/>
                <w:sz w:val="20"/>
                <w:szCs w:val="20"/>
              </w:rPr>
              <w:t>1</w:t>
            </w:r>
          </w:p>
        </w:tc>
        <w:tc>
          <w:tcPr>
            <w:tcW w:w="2977" w:type="dxa"/>
            <w:tcBorders>
              <w:top w:val="single" w:sz="4" w:space="0" w:color="auto"/>
              <w:left w:val="single" w:sz="4" w:space="0" w:color="auto"/>
              <w:bottom w:val="single" w:sz="4" w:space="0" w:color="auto"/>
              <w:right w:val="single" w:sz="4" w:space="0" w:color="auto"/>
            </w:tcBorders>
            <w:vAlign w:val="center"/>
          </w:tcPr>
          <w:p w14:paraId="4375B793" w14:textId="18C92DF8" w:rsidR="006508BE" w:rsidRPr="00375E64" w:rsidRDefault="006508BE" w:rsidP="006508BE">
            <w:pPr>
              <w:pStyle w:val="ab"/>
              <w:ind w:right="-40"/>
              <w:jc w:val="center"/>
              <w:rPr>
                <w:rFonts w:ascii="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61062D7" w14:textId="78F53F8F" w:rsidR="006508BE" w:rsidRPr="00375E64" w:rsidRDefault="006508BE" w:rsidP="006508B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6508BE" w:rsidRPr="00375E64" w14:paraId="78311930" w14:textId="77777777" w:rsidTr="006400E9">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D3D25EF" w14:textId="4430B0BC" w:rsidR="006508BE" w:rsidRPr="00E539A2" w:rsidRDefault="006508BE" w:rsidP="006508BE">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2552" w:type="dxa"/>
            <w:tcBorders>
              <w:top w:val="single" w:sz="6" w:space="0" w:color="auto"/>
              <w:left w:val="single" w:sz="6" w:space="0" w:color="auto"/>
              <w:bottom w:val="single" w:sz="6" w:space="0" w:color="auto"/>
              <w:right w:val="single" w:sz="6" w:space="0" w:color="auto"/>
            </w:tcBorders>
          </w:tcPr>
          <w:p w14:paraId="1DE50AA8" w14:textId="21FDC330"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color w:val="000000"/>
                <w:sz w:val="20"/>
                <w:szCs w:val="20"/>
              </w:rPr>
              <w:t>Датчик – одноразовый датчик со световым сигналом (по технологии PICCO-ProAQT sensor)</w:t>
            </w:r>
          </w:p>
        </w:tc>
        <w:tc>
          <w:tcPr>
            <w:tcW w:w="6237" w:type="dxa"/>
            <w:tcBorders>
              <w:top w:val="single" w:sz="6" w:space="0" w:color="auto"/>
              <w:left w:val="single" w:sz="6" w:space="0" w:color="auto"/>
              <w:bottom w:val="single" w:sz="6" w:space="0" w:color="auto"/>
              <w:right w:val="single" w:sz="6" w:space="0" w:color="auto"/>
            </w:tcBorders>
          </w:tcPr>
          <w:p w14:paraId="76D697C9" w14:textId="1F35D3AB"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color w:val="000000"/>
                <w:sz w:val="20"/>
                <w:szCs w:val="20"/>
              </w:rPr>
              <w:t>Датчик – одноразовый датчик со световым сигналом. Подключается к базовому модулю гемодинамического монитора PulsioFlex специальным кабелем.  Измеряемые параметры: частота сердечных сокращений, систолическое давление, диастолическое давление, среднее артериальное давление, центральное венозное давление, сердечный индекс, индекс ударного объема, изменение ударного объема, изменение пульсового давления, индекс системного сосудистого сопротивления, индикатор сердечной деятельности, сократимость левого желудочка.</w:t>
            </w:r>
          </w:p>
        </w:tc>
        <w:tc>
          <w:tcPr>
            <w:tcW w:w="709" w:type="dxa"/>
            <w:tcBorders>
              <w:top w:val="single" w:sz="6" w:space="0" w:color="auto"/>
              <w:left w:val="single" w:sz="6" w:space="0" w:color="auto"/>
              <w:bottom w:val="single" w:sz="6" w:space="0" w:color="auto"/>
              <w:right w:val="single" w:sz="6" w:space="0" w:color="auto"/>
            </w:tcBorders>
            <w:vAlign w:val="center"/>
          </w:tcPr>
          <w:p w14:paraId="2189E22C" w14:textId="6F0608AE" w:rsidR="006508BE" w:rsidRPr="006508BE" w:rsidRDefault="006508BE" w:rsidP="006508BE">
            <w:pPr>
              <w:spacing w:after="0" w:line="240" w:lineRule="auto"/>
              <w:jc w:val="center"/>
              <w:rPr>
                <w:rFonts w:ascii="Times New Roman" w:hAnsi="Times New Roman" w:cs="Times New Roman"/>
                <w:color w:val="000000"/>
                <w:sz w:val="20"/>
                <w:szCs w:val="20"/>
              </w:rPr>
            </w:pPr>
            <w:r w:rsidRPr="006508BE">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tcPr>
          <w:p w14:paraId="41B6780B" w14:textId="5587F8F1" w:rsidR="006508BE" w:rsidRPr="006508BE" w:rsidRDefault="006508BE" w:rsidP="006508BE">
            <w:pPr>
              <w:spacing w:after="0" w:line="240" w:lineRule="auto"/>
              <w:jc w:val="center"/>
              <w:rPr>
                <w:rFonts w:ascii="Times New Roman" w:hAnsi="Times New Roman" w:cs="Times New Roman"/>
                <w:sz w:val="20"/>
                <w:szCs w:val="20"/>
              </w:rPr>
            </w:pPr>
            <w:r w:rsidRPr="006508BE">
              <w:rPr>
                <w:rFonts w:ascii="Times New Roman" w:hAnsi="Times New Roman" w:cs="Times New Roman"/>
                <w:color w:val="000000"/>
                <w:sz w:val="20"/>
                <w:szCs w:val="20"/>
              </w:rPr>
              <w:t>10</w:t>
            </w:r>
          </w:p>
        </w:tc>
        <w:tc>
          <w:tcPr>
            <w:tcW w:w="2977" w:type="dxa"/>
            <w:tcBorders>
              <w:top w:val="single" w:sz="4" w:space="0" w:color="auto"/>
              <w:left w:val="single" w:sz="4" w:space="0" w:color="auto"/>
              <w:bottom w:val="single" w:sz="4" w:space="0" w:color="auto"/>
              <w:right w:val="single" w:sz="4" w:space="0" w:color="auto"/>
            </w:tcBorders>
            <w:vAlign w:val="center"/>
          </w:tcPr>
          <w:p w14:paraId="10281178" w14:textId="73944130" w:rsidR="006508BE" w:rsidRPr="00375E64" w:rsidRDefault="006508BE" w:rsidP="006508BE">
            <w:pPr>
              <w:pStyle w:val="ab"/>
              <w:ind w:right="-40"/>
              <w:jc w:val="center"/>
              <w:rPr>
                <w:rFonts w:ascii="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C32E968" w14:textId="1995D28A" w:rsidR="006508BE" w:rsidRPr="00375E64" w:rsidRDefault="006508BE" w:rsidP="006508B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6508BE" w:rsidRPr="00375E64" w14:paraId="23CD663F" w14:textId="77777777" w:rsidTr="006400E9">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EA0418C" w14:textId="5E1B3676" w:rsidR="006508BE" w:rsidRPr="00E539A2" w:rsidRDefault="006508BE" w:rsidP="006508BE">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2552" w:type="dxa"/>
            <w:tcBorders>
              <w:top w:val="single" w:sz="6" w:space="0" w:color="auto"/>
              <w:left w:val="single" w:sz="6" w:space="0" w:color="auto"/>
              <w:bottom w:val="single" w:sz="6" w:space="0" w:color="auto"/>
              <w:right w:val="single" w:sz="6" w:space="0" w:color="auto"/>
            </w:tcBorders>
          </w:tcPr>
          <w:p w14:paraId="34FF5C1F" w14:textId="5C660799"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color w:val="000000"/>
                <w:sz w:val="20"/>
                <w:szCs w:val="20"/>
              </w:rPr>
              <w:t>Кабель датчика одноразового датчик со световым сигналом (по технологии PICCO-ProAQT sensor)</w:t>
            </w:r>
          </w:p>
        </w:tc>
        <w:tc>
          <w:tcPr>
            <w:tcW w:w="6237" w:type="dxa"/>
            <w:tcBorders>
              <w:top w:val="single" w:sz="6" w:space="0" w:color="auto"/>
              <w:left w:val="single" w:sz="6" w:space="0" w:color="auto"/>
              <w:bottom w:val="single" w:sz="6" w:space="0" w:color="auto"/>
              <w:right w:val="single" w:sz="6" w:space="0" w:color="auto"/>
            </w:tcBorders>
          </w:tcPr>
          <w:p w14:paraId="437DD6F2" w14:textId="513E4E73"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color w:val="000000"/>
                <w:sz w:val="20"/>
                <w:szCs w:val="20"/>
              </w:rPr>
              <w:t>Подключается к базовому модулю гемодинамического монитора PulsioFlex для соединения монитора с датчиком одноразовым датчик со световым сигналом</w:t>
            </w:r>
          </w:p>
        </w:tc>
        <w:tc>
          <w:tcPr>
            <w:tcW w:w="709" w:type="dxa"/>
            <w:tcBorders>
              <w:top w:val="single" w:sz="6" w:space="0" w:color="auto"/>
              <w:left w:val="single" w:sz="6" w:space="0" w:color="auto"/>
              <w:bottom w:val="single" w:sz="6" w:space="0" w:color="auto"/>
              <w:right w:val="single" w:sz="6" w:space="0" w:color="auto"/>
            </w:tcBorders>
            <w:vAlign w:val="center"/>
          </w:tcPr>
          <w:p w14:paraId="4DABD8E8" w14:textId="5E5471C2" w:rsidR="006508BE" w:rsidRPr="006508BE" w:rsidRDefault="006508BE" w:rsidP="006508BE">
            <w:pPr>
              <w:spacing w:after="0" w:line="240" w:lineRule="auto"/>
              <w:jc w:val="center"/>
              <w:rPr>
                <w:rFonts w:ascii="Times New Roman" w:hAnsi="Times New Roman" w:cs="Times New Roman"/>
                <w:color w:val="000000"/>
                <w:sz w:val="20"/>
                <w:szCs w:val="20"/>
              </w:rPr>
            </w:pPr>
            <w:r w:rsidRPr="006508BE">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tcPr>
          <w:p w14:paraId="54AD11B3" w14:textId="689D1377" w:rsidR="006508BE" w:rsidRPr="006508BE" w:rsidRDefault="006508BE" w:rsidP="006508BE">
            <w:pPr>
              <w:spacing w:after="0" w:line="240" w:lineRule="auto"/>
              <w:jc w:val="center"/>
              <w:rPr>
                <w:rFonts w:ascii="Times New Roman" w:hAnsi="Times New Roman" w:cs="Times New Roman"/>
                <w:sz w:val="20"/>
                <w:szCs w:val="20"/>
              </w:rPr>
            </w:pPr>
            <w:r w:rsidRPr="006508BE">
              <w:rPr>
                <w:rFonts w:ascii="Times New Roman" w:hAnsi="Times New Roman" w:cs="Times New Roman"/>
                <w:color w:val="000000"/>
                <w:sz w:val="20"/>
                <w:szCs w:val="20"/>
              </w:rPr>
              <w:t>1</w:t>
            </w:r>
          </w:p>
        </w:tc>
        <w:tc>
          <w:tcPr>
            <w:tcW w:w="2977" w:type="dxa"/>
            <w:tcBorders>
              <w:top w:val="single" w:sz="4" w:space="0" w:color="auto"/>
              <w:left w:val="single" w:sz="4" w:space="0" w:color="auto"/>
              <w:bottom w:val="single" w:sz="4" w:space="0" w:color="auto"/>
              <w:right w:val="single" w:sz="4" w:space="0" w:color="auto"/>
            </w:tcBorders>
            <w:vAlign w:val="center"/>
          </w:tcPr>
          <w:p w14:paraId="0E8CDC91" w14:textId="23BAB49A" w:rsidR="006508BE" w:rsidRPr="00375E64" w:rsidRDefault="006508BE" w:rsidP="006508BE">
            <w:pPr>
              <w:pStyle w:val="ab"/>
              <w:ind w:right="-40"/>
              <w:jc w:val="center"/>
              <w:rPr>
                <w:rFonts w:ascii="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CF666AA" w14:textId="4CAF41D3" w:rsidR="006508BE" w:rsidRPr="00375E64" w:rsidRDefault="006508BE" w:rsidP="006508B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6508BE" w:rsidRPr="00375E64" w14:paraId="42ADBF2F" w14:textId="77777777" w:rsidTr="006400E9">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10AEEC5" w14:textId="1843FD8E" w:rsidR="006508BE" w:rsidRDefault="006508BE" w:rsidP="006508BE">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17</w:t>
            </w:r>
          </w:p>
        </w:tc>
        <w:tc>
          <w:tcPr>
            <w:tcW w:w="2552" w:type="dxa"/>
            <w:tcBorders>
              <w:top w:val="single" w:sz="6" w:space="0" w:color="auto"/>
              <w:left w:val="single" w:sz="6" w:space="0" w:color="auto"/>
              <w:bottom w:val="single" w:sz="6" w:space="0" w:color="auto"/>
              <w:right w:val="single" w:sz="6" w:space="0" w:color="auto"/>
            </w:tcBorders>
          </w:tcPr>
          <w:p w14:paraId="2B76D21D" w14:textId="6D009CF6"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color w:val="000000"/>
                <w:sz w:val="20"/>
                <w:szCs w:val="20"/>
              </w:rPr>
              <w:t xml:space="preserve">PiCCO комплект для взрослых. Набор для мониторинга артериального давления и термодилюции </w:t>
            </w:r>
          </w:p>
        </w:tc>
        <w:tc>
          <w:tcPr>
            <w:tcW w:w="6237" w:type="dxa"/>
            <w:tcBorders>
              <w:top w:val="single" w:sz="6" w:space="0" w:color="auto"/>
              <w:left w:val="single" w:sz="6" w:space="0" w:color="auto"/>
              <w:bottom w:val="single" w:sz="6" w:space="0" w:color="auto"/>
              <w:right w:val="single" w:sz="6" w:space="0" w:color="auto"/>
            </w:tcBorders>
          </w:tcPr>
          <w:p w14:paraId="0867599C" w14:textId="4B927650"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color w:val="000000"/>
                <w:sz w:val="20"/>
                <w:szCs w:val="20"/>
              </w:rPr>
              <w:t>PiCCO комплект для взрослых, состоящий из термодилюционного катетера для бедренной артерии у взрослых длиной 20см PULSIOCATH 5F (диаметр 1.7мм, рабочая длина 20см, дистальный просвет 0.025'', J-образный проводник, канюли 18G и 20G; дилататор), трансдьюсерной системы для гемодинамического мониторинга PiCCO (150см).  PV2015L20N/PV8215 / Н84106201. Трансдюсерная система для гемодинамического мониторинга PiCCO: 150см. Трансдюсерная система измерения давления с инфузионным портом промывки магистрали, трехходовым краном, корпусом для сенсора температуры раствора термоиндикатора PV4046 и магистралью артериального давления 150 см. Применяется совместно с артериальными катетерами Pulsion. Упаковка: индивидуальная, стерильная. PV8215. Набор для мониторинга артериального давления., линия 150 см. 1 шт. Катетер для термодилюции тип А, 5F с рабочей длинной 20 см – 1шт.</w:t>
            </w:r>
          </w:p>
        </w:tc>
        <w:tc>
          <w:tcPr>
            <w:tcW w:w="709" w:type="dxa"/>
            <w:tcBorders>
              <w:top w:val="single" w:sz="6" w:space="0" w:color="auto"/>
              <w:left w:val="single" w:sz="6" w:space="0" w:color="auto"/>
              <w:bottom w:val="single" w:sz="6" w:space="0" w:color="auto"/>
              <w:right w:val="single" w:sz="6" w:space="0" w:color="auto"/>
            </w:tcBorders>
            <w:vAlign w:val="center"/>
          </w:tcPr>
          <w:p w14:paraId="7FE57C8D" w14:textId="4CD1B919" w:rsidR="006508BE" w:rsidRPr="006508BE" w:rsidRDefault="006508BE" w:rsidP="006508BE">
            <w:pPr>
              <w:spacing w:after="0" w:line="240" w:lineRule="auto"/>
              <w:jc w:val="center"/>
              <w:rPr>
                <w:rFonts w:ascii="Times New Roman" w:hAnsi="Times New Roman" w:cs="Times New Roman"/>
                <w:color w:val="000000"/>
                <w:sz w:val="20"/>
                <w:szCs w:val="20"/>
              </w:rPr>
            </w:pPr>
            <w:r w:rsidRPr="006508BE">
              <w:rPr>
                <w:rFonts w:ascii="Times New Roman" w:hAnsi="Times New Roman" w:cs="Times New Roman"/>
                <w:sz w:val="20"/>
                <w:szCs w:val="20"/>
              </w:rPr>
              <w:t>шт</w:t>
            </w:r>
          </w:p>
        </w:tc>
        <w:tc>
          <w:tcPr>
            <w:tcW w:w="992" w:type="dxa"/>
            <w:tcBorders>
              <w:top w:val="single" w:sz="6" w:space="0" w:color="auto"/>
              <w:left w:val="single" w:sz="6" w:space="0" w:color="auto"/>
              <w:bottom w:val="single" w:sz="6" w:space="0" w:color="auto"/>
              <w:right w:val="single" w:sz="6" w:space="0" w:color="auto"/>
            </w:tcBorders>
          </w:tcPr>
          <w:p w14:paraId="21E826FC" w14:textId="24B6CC59" w:rsidR="006508BE" w:rsidRPr="006508BE" w:rsidRDefault="006508BE" w:rsidP="006508BE">
            <w:pPr>
              <w:spacing w:after="0" w:line="240" w:lineRule="auto"/>
              <w:jc w:val="center"/>
              <w:rPr>
                <w:rFonts w:ascii="Times New Roman" w:hAnsi="Times New Roman" w:cs="Times New Roman"/>
                <w:sz w:val="20"/>
                <w:szCs w:val="20"/>
              </w:rPr>
            </w:pPr>
            <w:r w:rsidRPr="006508BE">
              <w:rPr>
                <w:rFonts w:ascii="Times New Roman" w:hAnsi="Times New Roman" w:cs="Times New Roman"/>
                <w:color w:val="000000"/>
                <w:sz w:val="20"/>
                <w:szCs w:val="20"/>
              </w:rPr>
              <w:t>10</w:t>
            </w:r>
          </w:p>
        </w:tc>
        <w:tc>
          <w:tcPr>
            <w:tcW w:w="2977" w:type="dxa"/>
            <w:tcBorders>
              <w:top w:val="single" w:sz="4" w:space="0" w:color="auto"/>
              <w:left w:val="single" w:sz="4" w:space="0" w:color="auto"/>
              <w:bottom w:val="single" w:sz="4" w:space="0" w:color="auto"/>
              <w:right w:val="single" w:sz="4" w:space="0" w:color="auto"/>
            </w:tcBorders>
            <w:vAlign w:val="center"/>
          </w:tcPr>
          <w:p w14:paraId="622C4B77" w14:textId="54067F4A" w:rsidR="006508BE" w:rsidRPr="00375E64" w:rsidRDefault="006508BE" w:rsidP="006508BE">
            <w:pPr>
              <w:pStyle w:val="ab"/>
              <w:ind w:right="-40"/>
              <w:jc w:val="center"/>
              <w:rPr>
                <w:rFonts w:ascii="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857FDBA" w14:textId="2369487B" w:rsidR="006508BE" w:rsidRPr="00375E64" w:rsidRDefault="006508BE" w:rsidP="006508B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6508BE" w:rsidRPr="00375E64" w14:paraId="172032D4" w14:textId="77777777" w:rsidTr="006400E9">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E8C3628" w14:textId="04F5E1CA" w:rsidR="006508BE" w:rsidRDefault="006508BE" w:rsidP="006508BE">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2552" w:type="dxa"/>
            <w:tcBorders>
              <w:top w:val="single" w:sz="6" w:space="0" w:color="auto"/>
              <w:left w:val="single" w:sz="6" w:space="0" w:color="auto"/>
              <w:bottom w:val="single" w:sz="6" w:space="0" w:color="auto"/>
              <w:right w:val="single" w:sz="6" w:space="0" w:color="auto"/>
            </w:tcBorders>
          </w:tcPr>
          <w:p w14:paraId="04066C55" w14:textId="13CA4B20"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Волюметрический инфузионный насос</w:t>
            </w:r>
          </w:p>
        </w:tc>
        <w:tc>
          <w:tcPr>
            <w:tcW w:w="6237" w:type="dxa"/>
            <w:tcBorders>
              <w:top w:val="single" w:sz="6" w:space="0" w:color="auto"/>
              <w:left w:val="single" w:sz="6" w:space="0" w:color="auto"/>
              <w:bottom w:val="single" w:sz="6" w:space="0" w:color="auto"/>
              <w:right w:val="single" w:sz="6" w:space="0" w:color="auto"/>
            </w:tcBorders>
          </w:tcPr>
          <w:p w14:paraId="52B0C777"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Автоматизированная волюметрическая инфузионная система. Инфузомат Спэйс состоит из переносного электронного волюметрического насоса, специальных инфузионных систем и принадлежностей к насосу. Система предназначена для проведения терапии у взрослых, детей и новорожденных, проведения</w:t>
            </w:r>
          </w:p>
          <w:p w14:paraId="62E10CF3"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периодического или непрерывного парентерального или энтерального введения растворов через клинически обусловленные доступы. Перечень доступов включает венозный, ирригационный / абляционный и энтеральный, но не ограничивается только ими. Система применяется для введения медикаментов, предназначенных для инфузионной терапии, включая коллоиды и кристаллоиды, кровь и ее компоненты, полное парентеральное питание, липиды, энтеральные смеси, но не ограничивается только ими. Автоматизированная волюметрическая инфузионная система Инфузомат Спэйс предназначена для применения подготовленным медицинским персоналом в стационарных и амбулаторных лечебных учреждениях, на дому и в санитарном транспорте. Область применения: ОАРИТ (педиатрические включительно), Онкология (педиатрические включительно), трансплантология.  Характеристики: </w:t>
            </w:r>
          </w:p>
          <w:p w14:paraId="6EBAB59E"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Монохромный графический дисплей с высоким разрешением и подсветкой; </w:t>
            </w:r>
          </w:p>
          <w:p w14:paraId="0BD66B75"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Регулировка яркости экрана и звука до 9 уровней, автоматический переход в ночной режим при заданном параметре; </w:t>
            </w:r>
          </w:p>
          <w:p w14:paraId="3BE52120"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Русифицированное меню управления данными;</w:t>
            </w:r>
          </w:p>
          <w:p w14:paraId="60349640"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Автоматический привод обеспечивает запуск с улучшенной безопасностью;</w:t>
            </w:r>
          </w:p>
          <w:p w14:paraId="5C74F5FB"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Никель - хромовая (</w:t>
            </w:r>
            <w:r w:rsidRPr="006508BE">
              <w:rPr>
                <w:rFonts w:ascii="Times New Roman" w:hAnsi="Times New Roman" w:cs="Times New Roman"/>
                <w:sz w:val="20"/>
                <w:szCs w:val="20"/>
                <w:lang w:val="en-US"/>
              </w:rPr>
              <w:t>NiMH</w:t>
            </w:r>
            <w:r w:rsidRPr="006508BE">
              <w:rPr>
                <w:rFonts w:ascii="Times New Roman" w:hAnsi="Times New Roman" w:cs="Times New Roman"/>
                <w:sz w:val="20"/>
                <w:szCs w:val="20"/>
              </w:rPr>
              <w:t>) батарея, простая и быстрая замена, не требует вскрытия прибора;</w:t>
            </w:r>
          </w:p>
          <w:p w14:paraId="0E0D8B22"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Время работы в автономном режиме до 6 часов со скоростью 25 мл/ч;</w:t>
            </w:r>
          </w:p>
          <w:p w14:paraId="389F4EE0"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Время зарядки насоса не более 6 часов;</w:t>
            </w:r>
          </w:p>
          <w:p w14:paraId="52A1B1B4"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lastRenderedPageBreak/>
              <w:t>- Границы скорости инфузии не менее 0.1 - 1200 мл/час;</w:t>
            </w:r>
          </w:p>
          <w:p w14:paraId="202B276D"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Общий объем инфузии не менее 0,01 - 9 999 мл.;</w:t>
            </w:r>
          </w:p>
          <w:p w14:paraId="32943CB1"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Наличие предварительного выбора объема не менее 0.01 мл до 9,999 мл с шагом 0.01 мл;</w:t>
            </w:r>
          </w:p>
          <w:p w14:paraId="7BE91FB3"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Возможность установки шага инфузии при любом объеме и скорости инфузии – 0,01 мл/ч;</w:t>
            </w:r>
          </w:p>
          <w:p w14:paraId="39720838"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Установка времени инфузии не менее 00:01 ч - 99:59 ч.;</w:t>
            </w:r>
          </w:p>
          <w:p w14:paraId="66B21F4A"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Наличие режима «Пауза» с таймером обратного отсчета;</w:t>
            </w:r>
            <w:r w:rsidRPr="006508BE">
              <w:rPr>
                <w:rFonts w:ascii="Times New Roman" w:hAnsi="Times New Roman" w:cs="Times New Roman"/>
                <w:sz w:val="20"/>
                <w:szCs w:val="20"/>
              </w:rPr>
              <w:br/>
              <w:t>- Болюс ручной или программируемый. Заданная скорость болюса может быть изменена через сервисное меню или при вводе комбинации объема болюса и длительности болюса;</w:t>
            </w:r>
            <w:r w:rsidRPr="006508BE">
              <w:rPr>
                <w:rFonts w:ascii="Times New Roman" w:hAnsi="Times New Roman" w:cs="Times New Roman"/>
                <w:sz w:val="20"/>
                <w:szCs w:val="20"/>
              </w:rPr>
              <w:br/>
              <w:t>- Журналы событий: не менее 1000 последних вводов данных, не менее 100 событий диагностики системы, просмотровая программа History Viewer; </w:t>
            </w:r>
          </w:p>
          <w:p w14:paraId="5A6736A5"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Лекарственная библиотека включает до 1500 наименований препаратов. До 10 концентраций для каждого лекарства. Лекарства можно разделить на 30 категорий. Лекарства можно разделить на 15 профилей пациентов. Одна и та же библиотека лекарств может загружаться одновременно через один интерфейс на станции до 24 инфузионных насосов в системе с помощью программы. Для предупреждения ошибок возможен выбор мягких и жестких ограничений дозирования лекарства;</w:t>
            </w:r>
          </w:p>
          <w:p w14:paraId="44A82CD6"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Встроенная функция Б. Браун DoseGuard™- ограничения введения лекарственных средств (наркотические, анестетики, и.т. д.). Используется при превышении фиксированных пороговых значений включается функция жестких и мягких ограничений. (Б. Браун DoseGuard™ - система уменьшения ошибки дозирования (DERS)) возможность внесения жестких и мягких ограничений дозирования по каждому препарату значительно снижает риск ошибочного введения параметров в насос;</w:t>
            </w:r>
          </w:p>
          <w:p w14:paraId="02CCDFDE"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Параметры препаратов, доступные в программе насоса: название концентрации, скорость по умолчанию, мин., макс., дозировка по умолчанию, мин., макс. параметры болюса по умолчанию, мин., макс.;</w:t>
            </w:r>
          </w:p>
          <w:p w14:paraId="08B4FE20"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Сигналы оповещения, тревоги и напоминания сопровождаются как звуковой, так и визуальной сигнализацией.</w:t>
            </w:r>
          </w:p>
          <w:p w14:paraId="2285C721"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Звуковые сигналы можно установить на оптимальную громкость (9 уровней).</w:t>
            </w:r>
          </w:p>
          <w:p w14:paraId="0134FBA0"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Яркий индикатор статуса состояния насоса (визуальная сигнализация в процессе работы имеет три уровня (мигающие индикаторы: красный, желтый, зеленый светодиоды, синий светодиод оповещает о запуске подключения к беспроводной батарее или станции SpaceStation).); </w:t>
            </w:r>
            <w:r w:rsidRPr="006508BE">
              <w:rPr>
                <w:rFonts w:ascii="Times New Roman" w:hAnsi="Times New Roman" w:cs="Times New Roman"/>
                <w:sz w:val="20"/>
                <w:szCs w:val="20"/>
              </w:rPr>
              <w:br/>
              <w:t>- Число уровней окклюзии: 9 уровней от 1,2 бар ± 0,2 бар. Болюс после окклюзии автоматически уменьшается. Значение давления уровня сигнала тревоги:</w:t>
            </w:r>
          </w:p>
          <w:p w14:paraId="68A5C7A8"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lastRenderedPageBreak/>
              <w:t>1) 0,067 бар (50 мм рт.ст.)</w:t>
            </w:r>
          </w:p>
          <w:p w14:paraId="3AE965C4"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2) 0,133 бар (100 мм рт.ст.)</w:t>
            </w:r>
          </w:p>
          <w:p w14:paraId="26F1E2DA"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3) 0,200 бар (150 мм рт.ст.)</w:t>
            </w:r>
          </w:p>
          <w:p w14:paraId="28988616"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4) 0,300 бар (225 мм рт.ст.)</w:t>
            </w:r>
          </w:p>
          <w:p w14:paraId="7E5CB901"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5) 0,400 бар (300 мм рт.ст.)</w:t>
            </w:r>
          </w:p>
          <w:p w14:paraId="46325259"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6) 0,500 бар (375 мм рт.ст.)</w:t>
            </w:r>
          </w:p>
          <w:p w14:paraId="138E0B42"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7) 0,700 бар (525 мм рт.ст.)</w:t>
            </w:r>
          </w:p>
          <w:p w14:paraId="4B529E2B"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8) 0,900 бар (675 мм рт.ст.)</w:t>
            </w:r>
          </w:p>
          <w:p w14:paraId="3B8AC47E"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9) 1,000 бар (750 мм рт.ст.);</w:t>
            </w:r>
            <w:r w:rsidRPr="006508BE">
              <w:rPr>
                <w:rFonts w:ascii="Times New Roman" w:hAnsi="Times New Roman" w:cs="Times New Roman"/>
                <w:sz w:val="20"/>
                <w:szCs w:val="20"/>
              </w:rPr>
              <w:br/>
              <w:t>- Информация, отображаемая на дисплее: профильтекущей инфузии, текущее значение окклюзионного давления и заданный уровень давления, объем и время инфузии, процесс инфузии или пауза, заданная скорость инфузии, единицы дозирования вводимого препарата (концентрация, единица измерения, вес пациента и тд.), подключение к сети, заряд батареи, общий введенный объем, оставшееся время и оставшийся объем инфузии., заряд батареи;;</w:t>
            </w:r>
          </w:p>
          <w:p w14:paraId="55A0ECB0"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Быстрое и интуитивное управление, 10 кнопок клавиатуры;</w:t>
            </w:r>
          </w:p>
          <w:p w14:paraId="19A510C1"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Блокировка данных устройства путем нажатия и удерживания кнопки меню несколько секунд, разблокировка аналогична;</w:t>
            </w:r>
            <w:r w:rsidRPr="006508BE">
              <w:rPr>
                <w:rFonts w:ascii="Times New Roman" w:hAnsi="Times New Roman" w:cs="Times New Roman"/>
                <w:sz w:val="20"/>
                <w:szCs w:val="20"/>
              </w:rPr>
              <w:br/>
              <w:t>- Самотестирование после включения аппарата;</w:t>
            </w:r>
          </w:p>
          <w:p w14:paraId="6C807668"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Система защиты против свободного потока: насос обеспечивает контроль магистрали с помощью предохранительных зажимов, как на самой технике, так и установленных на магистралях;</w:t>
            </w:r>
          </w:p>
          <w:p w14:paraId="174B59C3"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Чувствительность датчика: Обнаружение пузырьков воздуха объемом ≥ 0,01 мл. </w:t>
            </w:r>
          </w:p>
          <w:p w14:paraId="40BF498F"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Индикация сигналов тревоги: оптический сигнал тревоги с текстовой информацией и цветовой индикацией. Двухканальный звуковой сигнал для максимальной защиты. Звуковой сигнал для выбранных препаратов;</w:t>
            </w:r>
          </w:p>
          <w:p w14:paraId="0575C3E0"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Сигналы тревоги: оптическая и акустическая сигнализация с помощью экранного справочного текста, сообщения о тревогах и тревогах в тексте, приоритет тревоги с категориями наркотиков во время тревоги, текст справки;</w:t>
            </w:r>
          </w:p>
          <w:p w14:paraId="11E82273"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Функция «Антиболюс» доступна по умолчанию;</w:t>
            </w:r>
            <w:r w:rsidRPr="006508BE">
              <w:rPr>
                <w:rFonts w:ascii="Times New Roman" w:hAnsi="Times New Roman" w:cs="Times New Roman"/>
                <w:sz w:val="20"/>
                <w:szCs w:val="20"/>
              </w:rPr>
              <w:br/>
              <w:t>- Тип модуля: гибкая модульная система для предварительной и легкой транспортировки;</w:t>
            </w:r>
          </w:p>
          <w:p w14:paraId="117E407D"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Наличие пазов для стыковки насосов между собой</w:t>
            </w:r>
          </w:p>
          <w:p w14:paraId="337CC36B"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 Дополнительные коммуникативные выходы (Коннектор для подключения к электросети, Порт для соединительного кабеля 12В с возможностью подключения к сети в автомобилях скорой помощи. Порт для кабеля вызова персонала для повышения эффективности работы, снижения нагрузки для мед персонала, </w:t>
            </w:r>
            <w:r w:rsidRPr="006508BE">
              <w:rPr>
                <w:rFonts w:ascii="Times New Roman" w:hAnsi="Times New Roman" w:cs="Times New Roman"/>
                <w:sz w:val="20"/>
                <w:szCs w:val="20"/>
                <w:lang w:val="en-US"/>
              </w:rPr>
              <w:t>USB</w:t>
            </w:r>
            <w:r w:rsidRPr="006508BE">
              <w:rPr>
                <w:rFonts w:ascii="Times New Roman" w:hAnsi="Times New Roman" w:cs="Times New Roman"/>
                <w:sz w:val="20"/>
                <w:szCs w:val="20"/>
              </w:rPr>
              <w:t xml:space="preserve"> порт; </w:t>
            </w:r>
          </w:p>
          <w:p w14:paraId="5461A8B3"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lastRenderedPageBreak/>
              <w:t xml:space="preserve">- Классификация (Защита от дефибрилляции, тип CF (Cardiac Floating), Класс защиты II, соотв. требованиям, IEC/EN 60601-1, Класс IIb в соответствие с Директивой Европейского Совета 93/42/EEC;       </w:t>
            </w:r>
          </w:p>
          <w:p w14:paraId="4191CA25"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Защита от влаги IP 22 (защита от брызг в горизонтальном направлении, защита от посторонних предметов (мелких частиц) диаметром ≥ 12,5 мм);</w:t>
            </w:r>
          </w:p>
          <w:p w14:paraId="1104D598"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 Внешний источник питания: от станции или встроенный блок питания (номинальное напряжение 100/240В перем. тока, 50/60 Гц);      </w:t>
            </w:r>
          </w:p>
          <w:p w14:paraId="0182EE22"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 Тип аккумулятора (перезаряжаемый): </w:t>
            </w:r>
            <w:r w:rsidRPr="006508BE">
              <w:rPr>
                <w:rFonts w:ascii="Times New Roman" w:hAnsi="Times New Roman" w:cs="Times New Roman"/>
                <w:sz w:val="20"/>
                <w:szCs w:val="20"/>
                <w:lang w:val="en-US"/>
              </w:rPr>
              <w:t>NiMH</w:t>
            </w:r>
            <w:r w:rsidRPr="006508BE">
              <w:rPr>
                <w:rFonts w:ascii="Times New Roman" w:hAnsi="Times New Roman" w:cs="Times New Roman"/>
                <w:sz w:val="20"/>
                <w:szCs w:val="20"/>
              </w:rPr>
              <w:t xml:space="preserve">.    </w:t>
            </w:r>
          </w:p>
          <w:p w14:paraId="16F62D86"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 Станция Б. Браун Спэйс для установки до 4 инфузионных (как шприцевых, так и волюметрических) насосов, Каждая станция Спэйс может быть присоединена к инфузионной стойке или вертикальной трубе, потолочной консоли, а также горизонтальным настенным рельсам, согласно EN 1789, без дополнительных адаптеров и приспособлений. Универсальный зажим на задней панели может вращаться, и оснащен подвижной муфтой для быстрой фиксации.  </w:t>
            </w:r>
          </w:p>
          <w:p w14:paraId="7D3D36BC"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 Верхняя крышка </w:t>
            </w:r>
            <w:r w:rsidRPr="006508BE">
              <w:rPr>
                <w:rFonts w:ascii="Times New Roman" w:hAnsi="Times New Roman" w:cs="Times New Roman"/>
                <w:sz w:val="20"/>
                <w:szCs w:val="20"/>
                <w:lang w:val="en-US"/>
              </w:rPr>
              <w:t>Space</w:t>
            </w:r>
            <w:r w:rsidRPr="006508BE">
              <w:rPr>
                <w:rFonts w:ascii="Times New Roman" w:hAnsi="Times New Roman" w:cs="Times New Roman"/>
                <w:sz w:val="20"/>
                <w:szCs w:val="20"/>
              </w:rPr>
              <w:t xml:space="preserve"> </w:t>
            </w:r>
            <w:r w:rsidRPr="006508BE">
              <w:rPr>
                <w:rFonts w:ascii="Times New Roman" w:hAnsi="Times New Roman" w:cs="Times New Roman"/>
                <w:sz w:val="20"/>
                <w:szCs w:val="20"/>
                <w:lang w:val="en-US"/>
              </w:rPr>
              <w:t>Cover</w:t>
            </w:r>
            <w:r w:rsidRPr="006508BE">
              <w:rPr>
                <w:rFonts w:ascii="Times New Roman" w:hAnsi="Times New Roman" w:cs="Times New Roman"/>
                <w:sz w:val="20"/>
                <w:szCs w:val="20"/>
              </w:rPr>
              <w:t xml:space="preserve"> </w:t>
            </w:r>
            <w:r w:rsidRPr="006508BE">
              <w:rPr>
                <w:rFonts w:ascii="Times New Roman" w:hAnsi="Times New Roman" w:cs="Times New Roman"/>
                <w:sz w:val="20"/>
                <w:szCs w:val="20"/>
                <w:lang w:val="en-US"/>
              </w:rPr>
              <w:t>Comfort</w:t>
            </w:r>
            <w:r w:rsidRPr="006508BE">
              <w:rPr>
                <w:rFonts w:ascii="Times New Roman" w:hAnsi="Times New Roman" w:cs="Times New Roman"/>
                <w:sz w:val="20"/>
                <w:szCs w:val="20"/>
              </w:rPr>
              <w:t xml:space="preserve"> предназначена для обеспечения безопасности и полноценного функционирования, защищает верхние разъемы от влаги и повреждения, а также обеспечивает качественную работу Системы. Обеспечивает возможность транспортировки. </w:t>
            </w:r>
          </w:p>
          <w:p w14:paraId="3069B376"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 Встроенный в </w:t>
            </w:r>
            <w:r w:rsidRPr="006508BE">
              <w:rPr>
                <w:rFonts w:ascii="Times New Roman" w:hAnsi="Times New Roman" w:cs="Times New Roman"/>
                <w:sz w:val="20"/>
                <w:szCs w:val="20"/>
                <w:lang w:val="en-US"/>
              </w:rPr>
              <w:t>Space</w:t>
            </w:r>
            <w:r w:rsidRPr="006508BE">
              <w:rPr>
                <w:rFonts w:ascii="Times New Roman" w:hAnsi="Times New Roman" w:cs="Times New Roman"/>
                <w:sz w:val="20"/>
                <w:szCs w:val="20"/>
              </w:rPr>
              <w:t xml:space="preserve"> </w:t>
            </w:r>
            <w:r w:rsidRPr="006508BE">
              <w:rPr>
                <w:rFonts w:ascii="Times New Roman" w:hAnsi="Times New Roman" w:cs="Times New Roman"/>
                <w:sz w:val="20"/>
                <w:szCs w:val="20"/>
                <w:lang w:val="en-US"/>
              </w:rPr>
              <w:t>Cover</w:t>
            </w:r>
            <w:r w:rsidRPr="006508BE">
              <w:rPr>
                <w:rFonts w:ascii="Times New Roman" w:hAnsi="Times New Roman" w:cs="Times New Roman"/>
                <w:sz w:val="20"/>
                <w:szCs w:val="20"/>
              </w:rPr>
              <w:t xml:space="preserve"> </w:t>
            </w:r>
            <w:r w:rsidRPr="006508BE">
              <w:rPr>
                <w:rFonts w:ascii="Times New Roman" w:hAnsi="Times New Roman" w:cs="Times New Roman"/>
                <w:sz w:val="20"/>
                <w:szCs w:val="20"/>
                <w:lang w:val="en-US"/>
              </w:rPr>
              <w:t>Comfort</w:t>
            </w:r>
            <w:r w:rsidRPr="006508BE">
              <w:rPr>
                <w:rFonts w:ascii="Times New Roman" w:hAnsi="Times New Roman" w:cs="Times New Roman"/>
                <w:sz w:val="20"/>
                <w:szCs w:val="20"/>
              </w:rPr>
              <w:t xml:space="preserve"> динамик подает сигнал тревоги от насосов. Громкость сигнала регулируется кнопками на боковой панели крышки. Настройка звука выполняется в 9 ступеней, на каждой новой ступени подается тестовый сигнал громкости. </w:t>
            </w:r>
          </w:p>
          <w:p w14:paraId="621679FA"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 Центральный оптический дисплей статуса на крышке </w:t>
            </w:r>
            <w:r w:rsidRPr="006508BE">
              <w:rPr>
                <w:rFonts w:ascii="Times New Roman" w:hAnsi="Times New Roman" w:cs="Times New Roman"/>
                <w:sz w:val="20"/>
                <w:szCs w:val="20"/>
                <w:lang w:val="en-US"/>
              </w:rPr>
              <w:t>Space</w:t>
            </w:r>
            <w:r w:rsidRPr="006508BE">
              <w:rPr>
                <w:rFonts w:ascii="Times New Roman" w:hAnsi="Times New Roman" w:cs="Times New Roman"/>
                <w:sz w:val="20"/>
                <w:szCs w:val="20"/>
              </w:rPr>
              <w:t xml:space="preserve"> </w:t>
            </w:r>
            <w:r w:rsidRPr="006508BE">
              <w:rPr>
                <w:rFonts w:ascii="Times New Roman" w:hAnsi="Times New Roman" w:cs="Times New Roman"/>
                <w:sz w:val="20"/>
                <w:szCs w:val="20"/>
                <w:lang w:val="en-US"/>
              </w:rPr>
              <w:t>Cover</w:t>
            </w:r>
            <w:r w:rsidRPr="006508BE">
              <w:rPr>
                <w:rFonts w:ascii="Times New Roman" w:hAnsi="Times New Roman" w:cs="Times New Roman"/>
                <w:sz w:val="20"/>
                <w:szCs w:val="20"/>
              </w:rPr>
              <w:t xml:space="preserve"> </w:t>
            </w:r>
            <w:r w:rsidRPr="006508BE">
              <w:rPr>
                <w:rFonts w:ascii="Times New Roman" w:hAnsi="Times New Roman" w:cs="Times New Roman"/>
                <w:sz w:val="20"/>
                <w:szCs w:val="20"/>
                <w:lang w:val="en-US"/>
              </w:rPr>
              <w:t>Comfort</w:t>
            </w:r>
            <w:r w:rsidRPr="006508BE">
              <w:rPr>
                <w:rFonts w:ascii="Times New Roman" w:hAnsi="Times New Roman" w:cs="Times New Roman"/>
                <w:sz w:val="20"/>
                <w:szCs w:val="20"/>
              </w:rPr>
              <w:t xml:space="preserve"> имеет три светодиодных индикатора: зеленый -&gt; OK, по крайней мере один насос в системе включен; желтый -&gt; сигнал предупреждения подается одним из насосов в системе; красный -&gt; сигнал тревоги подается одним из насосов в системе</w:t>
            </w:r>
          </w:p>
          <w:p w14:paraId="135249EF"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 </w:t>
            </w:r>
            <w:r w:rsidRPr="006508BE">
              <w:rPr>
                <w:rFonts w:ascii="Times New Roman" w:hAnsi="Times New Roman" w:cs="Times New Roman"/>
                <w:sz w:val="20"/>
                <w:szCs w:val="20"/>
                <w:lang w:val="en-US"/>
              </w:rPr>
              <w:t>Space</w:t>
            </w:r>
            <w:r w:rsidRPr="006508BE">
              <w:rPr>
                <w:rFonts w:ascii="Times New Roman" w:hAnsi="Times New Roman" w:cs="Times New Roman"/>
                <w:sz w:val="20"/>
                <w:szCs w:val="20"/>
              </w:rPr>
              <w:t xml:space="preserve"> </w:t>
            </w:r>
            <w:r w:rsidRPr="006508BE">
              <w:rPr>
                <w:rFonts w:ascii="Times New Roman" w:hAnsi="Times New Roman" w:cs="Times New Roman"/>
                <w:sz w:val="20"/>
                <w:szCs w:val="20"/>
                <w:lang w:val="en-US"/>
              </w:rPr>
              <w:t>Cover</w:t>
            </w:r>
            <w:r w:rsidRPr="006508BE">
              <w:rPr>
                <w:rFonts w:ascii="Times New Roman" w:hAnsi="Times New Roman" w:cs="Times New Roman"/>
                <w:sz w:val="20"/>
                <w:szCs w:val="20"/>
              </w:rPr>
              <w:t xml:space="preserve"> </w:t>
            </w:r>
            <w:r w:rsidRPr="006508BE">
              <w:rPr>
                <w:rFonts w:ascii="Times New Roman" w:hAnsi="Times New Roman" w:cs="Times New Roman"/>
                <w:sz w:val="20"/>
                <w:szCs w:val="20"/>
                <w:lang w:val="en-US"/>
              </w:rPr>
              <w:t>Comfort</w:t>
            </w:r>
            <w:r w:rsidRPr="006508BE">
              <w:rPr>
                <w:rFonts w:ascii="Times New Roman" w:hAnsi="Times New Roman" w:cs="Times New Roman"/>
                <w:sz w:val="20"/>
                <w:szCs w:val="20"/>
              </w:rPr>
              <w:t xml:space="preserve"> оснащен датчиком освещения, что позволяет автоматически адаптировать яркость к внешнему освещению. Нет необходимости в ручной регулировке подсветки.</w:t>
            </w:r>
          </w:p>
          <w:p w14:paraId="56EB0EB2"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Комплектация прибора:</w:t>
            </w:r>
          </w:p>
          <w:p w14:paraId="129F9756"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1. Насос (прибор)- Инфузионный волюметрический насос</w:t>
            </w:r>
          </w:p>
          <w:p w14:paraId="0F7D7B76"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2. Сетевой кабель- Для подключения к сети</w:t>
            </w:r>
          </w:p>
          <w:p w14:paraId="5BF620B4"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3. Руководство по эксплуатации- Печатная версия руководства по эксплуатации на русском и казахском языках</w:t>
            </w:r>
          </w:p>
          <w:p w14:paraId="0C517422"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4. Блок питания 220 В Power Supply SP (Euro Plug)- </w:t>
            </w:r>
            <w:r w:rsidRPr="006508BE">
              <w:rPr>
                <w:rFonts w:ascii="Times New Roman" w:hAnsi="Times New Roman" w:cs="Times New Roman"/>
                <w:sz w:val="20"/>
                <w:szCs w:val="20"/>
              </w:rPr>
              <w:tab/>
              <w:t>Блок питания для отдельно используемых насосов Спейс</w:t>
            </w:r>
          </w:p>
          <w:p w14:paraId="0576BD84" w14:textId="2BE0EE8E"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5. Универсальный зажим PoleClamp SP- Универсальный зажим для переноски до 3 насосов Спейс и для крепления насоса к инфузионной стойке.</w:t>
            </w:r>
          </w:p>
        </w:tc>
        <w:tc>
          <w:tcPr>
            <w:tcW w:w="709" w:type="dxa"/>
            <w:tcBorders>
              <w:top w:val="single" w:sz="6" w:space="0" w:color="auto"/>
              <w:left w:val="single" w:sz="6" w:space="0" w:color="auto"/>
              <w:bottom w:val="single" w:sz="6" w:space="0" w:color="auto"/>
              <w:right w:val="single" w:sz="6" w:space="0" w:color="auto"/>
            </w:tcBorders>
            <w:vAlign w:val="center"/>
          </w:tcPr>
          <w:p w14:paraId="3751331E" w14:textId="6F2C8BE2" w:rsidR="006508BE" w:rsidRPr="006508BE" w:rsidRDefault="006508BE" w:rsidP="006508BE">
            <w:pPr>
              <w:spacing w:after="0" w:line="240" w:lineRule="auto"/>
              <w:jc w:val="center"/>
              <w:rPr>
                <w:rFonts w:ascii="Times New Roman" w:hAnsi="Times New Roman" w:cs="Times New Roman"/>
                <w:color w:val="000000"/>
                <w:sz w:val="20"/>
                <w:szCs w:val="20"/>
              </w:rPr>
            </w:pPr>
            <w:r w:rsidRPr="006508BE">
              <w:rPr>
                <w:rFonts w:ascii="Times New Roman" w:hAnsi="Times New Roman" w:cs="Times New Roman"/>
                <w:color w:val="222222"/>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tcPr>
          <w:p w14:paraId="4122C849" w14:textId="1AFF5630" w:rsidR="006508BE" w:rsidRPr="006508BE" w:rsidRDefault="006508BE" w:rsidP="006508BE">
            <w:pPr>
              <w:spacing w:after="0" w:line="240" w:lineRule="auto"/>
              <w:jc w:val="center"/>
              <w:rPr>
                <w:rFonts w:ascii="Times New Roman" w:hAnsi="Times New Roman" w:cs="Times New Roman"/>
                <w:sz w:val="20"/>
                <w:szCs w:val="20"/>
              </w:rPr>
            </w:pPr>
            <w:r w:rsidRPr="006508BE">
              <w:rPr>
                <w:rFonts w:ascii="Times New Roman" w:hAnsi="Times New Roman" w:cs="Times New Roman"/>
                <w:color w:val="000000"/>
                <w:sz w:val="20"/>
                <w:szCs w:val="20"/>
              </w:rPr>
              <w:t>2</w:t>
            </w:r>
          </w:p>
        </w:tc>
        <w:tc>
          <w:tcPr>
            <w:tcW w:w="2977" w:type="dxa"/>
            <w:tcBorders>
              <w:top w:val="single" w:sz="4" w:space="0" w:color="auto"/>
              <w:left w:val="single" w:sz="4" w:space="0" w:color="auto"/>
              <w:bottom w:val="single" w:sz="4" w:space="0" w:color="auto"/>
              <w:right w:val="single" w:sz="4" w:space="0" w:color="auto"/>
            </w:tcBorders>
            <w:vAlign w:val="center"/>
          </w:tcPr>
          <w:p w14:paraId="6E6A6FCF" w14:textId="190E6CEE" w:rsidR="006508BE" w:rsidRPr="00375E64" w:rsidRDefault="006508BE" w:rsidP="006508BE">
            <w:pPr>
              <w:pStyle w:val="ab"/>
              <w:ind w:right="-40"/>
              <w:jc w:val="center"/>
              <w:rPr>
                <w:rFonts w:ascii="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450497F" w14:textId="59759C8F" w:rsidR="006508BE" w:rsidRPr="00375E64" w:rsidRDefault="006508BE" w:rsidP="006508B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6508BE" w:rsidRPr="00375E64" w14:paraId="26A7B45D" w14:textId="77777777" w:rsidTr="006400E9">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94AB081" w14:textId="26EC9D46" w:rsidR="006508BE" w:rsidRDefault="006508BE" w:rsidP="006508BE">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19</w:t>
            </w:r>
          </w:p>
        </w:tc>
        <w:tc>
          <w:tcPr>
            <w:tcW w:w="2552" w:type="dxa"/>
            <w:tcBorders>
              <w:top w:val="single" w:sz="6" w:space="0" w:color="auto"/>
              <w:left w:val="single" w:sz="6" w:space="0" w:color="auto"/>
              <w:bottom w:val="single" w:sz="6" w:space="0" w:color="auto"/>
              <w:right w:val="single" w:sz="6" w:space="0" w:color="auto"/>
            </w:tcBorders>
            <w:vAlign w:val="center"/>
          </w:tcPr>
          <w:p w14:paraId="51621543" w14:textId="509A374B"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bCs/>
                <w:color w:val="000000"/>
                <w:sz w:val="20"/>
                <w:szCs w:val="20"/>
              </w:rPr>
              <w:t>Шприцевой</w:t>
            </w:r>
            <w:r w:rsidRPr="006508BE">
              <w:rPr>
                <w:rFonts w:ascii="Times New Roman" w:hAnsi="Times New Roman" w:cs="Times New Roman"/>
                <w:bCs/>
                <w:color w:val="000000"/>
                <w:sz w:val="20"/>
                <w:szCs w:val="20"/>
                <w:lang w:val="en-US"/>
              </w:rPr>
              <w:t xml:space="preserve"> </w:t>
            </w:r>
            <w:r w:rsidRPr="006508BE">
              <w:rPr>
                <w:rFonts w:ascii="Times New Roman" w:hAnsi="Times New Roman" w:cs="Times New Roman"/>
                <w:bCs/>
                <w:color w:val="000000"/>
                <w:sz w:val="20"/>
                <w:szCs w:val="20"/>
              </w:rPr>
              <w:t>насос</w:t>
            </w:r>
          </w:p>
        </w:tc>
        <w:tc>
          <w:tcPr>
            <w:tcW w:w="6237" w:type="dxa"/>
            <w:tcBorders>
              <w:top w:val="single" w:sz="6" w:space="0" w:color="auto"/>
              <w:left w:val="single" w:sz="6" w:space="0" w:color="auto"/>
              <w:bottom w:val="single" w:sz="6" w:space="0" w:color="auto"/>
              <w:right w:val="single" w:sz="6" w:space="0" w:color="auto"/>
            </w:tcBorders>
            <w:vAlign w:val="center"/>
          </w:tcPr>
          <w:p w14:paraId="47481981"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Насос предназначен для периодического или беспрерывного вливания парентерального питания, энтерального питания, медицинских </w:t>
            </w:r>
            <w:r w:rsidRPr="006508BE">
              <w:rPr>
                <w:rFonts w:ascii="Times New Roman" w:hAnsi="Times New Roman" w:cs="Times New Roman"/>
                <w:sz w:val="20"/>
                <w:szCs w:val="20"/>
              </w:rPr>
              <w:lastRenderedPageBreak/>
              <w:t xml:space="preserve">препаратов, крови и препаратов крови взрослым пациентам, детям и новорожденным через клинически допустимые пути введения. Допускается внутривенное, внутриартериальное, подкожное, эпидуральное и энтеральное введение. Spaceplus включает в себя кибербезопасность: сквозное шифрование данных, которые  отвечают высоким требованиям, передачу данных к системам EMR/PDMS через интерфейс HL7, Ethernet и Wi-Fi, подключение одной помпы через Wi-Fi, подключение к прикроватной тумбочке через модуль данных Spaceplus, с помощью менеджера библиотеки лекарств создает индивидуальные базы данных о лекарствах для различных отделений здравоохранения, профили пациентов с индивидуальными цветовыми кодами лекарств и пределами дозировки. Тип насоса Шприцевой </w:t>
            </w:r>
          </w:p>
          <w:p w14:paraId="34073ADD"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Классификация </w:t>
            </w:r>
          </w:p>
          <w:p w14:paraId="1469F153"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Защита от дефибрилляции, тип CF (Cardiac Floating), Класс защиты II, соотв. требованиям</w:t>
            </w:r>
            <w:r w:rsidRPr="006508BE">
              <w:rPr>
                <w:rFonts w:ascii="Times New Roman" w:hAnsi="Times New Roman" w:cs="Times New Roman"/>
                <w:sz w:val="20"/>
                <w:szCs w:val="20"/>
              </w:rPr>
              <w:br/>
              <w:t>IEC/EN 60601-1, Класс IIb, согласно Директиве 93/42 EEC и Регламенту (ЕС) 2017/745</w:t>
            </w:r>
          </w:p>
          <w:p w14:paraId="3F5BCA1B"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Основной задачей документа на указание на соответствие с директивой ЕС (Евростандарт) является согласование законодательства в области медицинского оборудования в странах Евросоюза с целью обеспечить безопасность медицинского оборудования для врачей и пациентов.</w:t>
            </w:r>
          </w:p>
          <w:p w14:paraId="3F653631"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Защита от влаги</w:t>
            </w:r>
          </w:p>
          <w:p w14:paraId="28DCBB1C"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IP44: </w:t>
            </w:r>
          </w:p>
          <w:p w14:paraId="3702FBB0"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Защита от твердых предметов диаметром более 1 мм</w:t>
            </w:r>
          </w:p>
          <w:p w14:paraId="087E529A"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Защита от брызг, падающих в любом направлении</w:t>
            </w:r>
          </w:p>
          <w:p w14:paraId="7133923E"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EMV</w:t>
            </w:r>
          </w:p>
          <w:p w14:paraId="627E4C7B" w14:textId="77777777" w:rsidR="006508BE" w:rsidRPr="006508BE" w:rsidRDefault="006508BE" w:rsidP="006508BE">
            <w:pPr>
              <w:spacing w:after="0" w:line="240" w:lineRule="auto"/>
              <w:rPr>
                <w:rFonts w:ascii="Times New Roman" w:hAnsi="Times New Roman" w:cs="Times New Roman"/>
                <w:sz w:val="20"/>
                <w:szCs w:val="20"/>
                <w:lang w:val="de-DE"/>
              </w:rPr>
            </w:pPr>
            <w:r w:rsidRPr="006508BE">
              <w:rPr>
                <w:rFonts w:ascii="Times New Roman" w:hAnsi="Times New Roman" w:cs="Times New Roman"/>
                <w:sz w:val="20"/>
                <w:szCs w:val="20"/>
                <w:lang w:val="de-DE"/>
              </w:rPr>
              <w:t>EC</w:t>
            </w:r>
            <w:r w:rsidRPr="006508BE">
              <w:rPr>
                <w:rFonts w:ascii="Times New Roman" w:hAnsi="Times New Roman" w:cs="Times New Roman"/>
                <w:sz w:val="20"/>
                <w:szCs w:val="20"/>
              </w:rPr>
              <w:t>/</w:t>
            </w:r>
            <w:r w:rsidRPr="006508BE">
              <w:rPr>
                <w:rFonts w:ascii="Times New Roman" w:hAnsi="Times New Roman" w:cs="Times New Roman"/>
                <w:sz w:val="20"/>
                <w:szCs w:val="20"/>
                <w:lang w:val="de-DE"/>
              </w:rPr>
              <w:t>EN</w:t>
            </w:r>
            <w:r w:rsidRPr="006508BE">
              <w:rPr>
                <w:rFonts w:ascii="Times New Roman" w:hAnsi="Times New Roman" w:cs="Times New Roman"/>
                <w:sz w:val="20"/>
                <w:szCs w:val="20"/>
              </w:rPr>
              <w:t xml:space="preserve"> 60601-1-2, </w:t>
            </w:r>
            <w:r w:rsidRPr="006508BE">
              <w:rPr>
                <w:rFonts w:ascii="Times New Roman" w:hAnsi="Times New Roman" w:cs="Times New Roman"/>
                <w:sz w:val="20"/>
                <w:szCs w:val="20"/>
                <w:lang w:val="de-DE"/>
              </w:rPr>
              <w:t>IEC</w:t>
            </w:r>
            <w:r w:rsidRPr="006508BE">
              <w:rPr>
                <w:rFonts w:ascii="Times New Roman" w:hAnsi="Times New Roman" w:cs="Times New Roman"/>
                <w:sz w:val="20"/>
                <w:szCs w:val="20"/>
              </w:rPr>
              <w:t>/</w:t>
            </w:r>
            <w:r w:rsidRPr="006508BE">
              <w:rPr>
                <w:rFonts w:ascii="Times New Roman" w:hAnsi="Times New Roman" w:cs="Times New Roman"/>
                <w:sz w:val="20"/>
                <w:szCs w:val="20"/>
                <w:lang w:val="de-DE"/>
              </w:rPr>
              <w:t>EN</w:t>
            </w:r>
            <w:r w:rsidRPr="006508BE">
              <w:rPr>
                <w:rFonts w:ascii="Times New Roman" w:hAnsi="Times New Roman" w:cs="Times New Roman"/>
                <w:sz w:val="20"/>
                <w:szCs w:val="20"/>
              </w:rPr>
              <w:t xml:space="preserve"> 60601-2-24 (Изделия медицинские электрические. Общие требования безопасности с учетом основных функциональных характеристик)</w:t>
            </w:r>
          </w:p>
          <w:p w14:paraId="2249038C"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Тип модуля </w:t>
            </w:r>
          </w:p>
          <w:p w14:paraId="6619C4CF"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Гибкая модульная система для предварительной и легкой транспортировки. </w:t>
            </w:r>
          </w:p>
          <w:p w14:paraId="05A026D3"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Наличие пазов для стыковки насосов между собой, встроенная ручка для транспортировки как одного, так и до трех сложенных вместе насосов.</w:t>
            </w:r>
          </w:p>
          <w:p w14:paraId="6BFE1629"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Возможность объединения в модульную инфузионную станцию до 24 насосов. 6 станций по 4 насоса позволяет обеспечить удобство для одномоментной инфузии нескольких препаратов. Возможность подсоединения станции к больничной сети обеспечивает оптимизацию многих рабочих процессов. Для этого у Станций Спейс плюс есть дополнительные инфракрасные порты для беспроводной связи</w:t>
            </w:r>
          </w:p>
          <w:p w14:paraId="0DA514DD"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Интерфейс </w:t>
            </w:r>
          </w:p>
          <w:p w14:paraId="111E2067" w14:textId="77777777" w:rsidR="006508BE" w:rsidRPr="006508BE" w:rsidRDefault="006508BE" w:rsidP="006508BE">
            <w:pPr>
              <w:pStyle w:val="a5"/>
              <w:numPr>
                <w:ilvl w:val="0"/>
                <w:numId w:val="24"/>
              </w:numPr>
              <w:rPr>
                <w:sz w:val="20"/>
                <w:szCs w:val="20"/>
              </w:rPr>
            </w:pPr>
            <w:r w:rsidRPr="006508BE">
              <w:rPr>
                <w:sz w:val="20"/>
                <w:szCs w:val="20"/>
              </w:rPr>
              <w:t>Вход питания для сетевого напряжения,</w:t>
            </w:r>
          </w:p>
          <w:p w14:paraId="4BCDD926" w14:textId="77777777" w:rsidR="006508BE" w:rsidRPr="006508BE" w:rsidRDefault="006508BE" w:rsidP="006508BE">
            <w:pPr>
              <w:pStyle w:val="a5"/>
              <w:numPr>
                <w:ilvl w:val="0"/>
                <w:numId w:val="24"/>
              </w:numPr>
              <w:rPr>
                <w:sz w:val="20"/>
                <w:szCs w:val="20"/>
              </w:rPr>
            </w:pPr>
            <w:r w:rsidRPr="006508BE">
              <w:rPr>
                <w:sz w:val="20"/>
                <w:szCs w:val="20"/>
              </w:rPr>
              <w:lastRenderedPageBreak/>
              <w:t>Порт для соединительного кабеля 12В с возможностью подключения к сети в автомобилях скорой помощи.</w:t>
            </w:r>
          </w:p>
          <w:p w14:paraId="33105674" w14:textId="77777777" w:rsidR="006508BE" w:rsidRPr="006508BE" w:rsidRDefault="006508BE" w:rsidP="006508BE">
            <w:pPr>
              <w:pStyle w:val="a5"/>
              <w:numPr>
                <w:ilvl w:val="0"/>
                <w:numId w:val="24"/>
              </w:numPr>
              <w:rPr>
                <w:sz w:val="20"/>
                <w:szCs w:val="20"/>
              </w:rPr>
            </w:pPr>
            <w:r w:rsidRPr="006508BE">
              <w:rPr>
                <w:sz w:val="20"/>
                <w:szCs w:val="20"/>
              </w:rPr>
              <w:t>Порт для кабеля вызова персонала для повышения эффективности работы, снижению нагрузки для мед персонала, тем сам для повышения лояльности клиентов.</w:t>
            </w:r>
          </w:p>
          <w:p w14:paraId="14D17D34" w14:textId="77777777" w:rsidR="006508BE" w:rsidRPr="006508BE" w:rsidRDefault="006508BE" w:rsidP="006508BE">
            <w:pPr>
              <w:pStyle w:val="a5"/>
              <w:numPr>
                <w:ilvl w:val="0"/>
                <w:numId w:val="24"/>
              </w:numPr>
              <w:rPr>
                <w:sz w:val="20"/>
                <w:szCs w:val="20"/>
              </w:rPr>
            </w:pPr>
            <w:r w:rsidRPr="006508BE">
              <w:rPr>
                <w:sz w:val="20"/>
                <w:szCs w:val="20"/>
              </w:rPr>
              <w:t xml:space="preserve">Инфракрасный порт для коммуникации со станцией и для сервисных целей. </w:t>
            </w:r>
          </w:p>
          <w:p w14:paraId="43BCFE4B"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Размер Ш х В х Г/ Вес </w:t>
            </w:r>
          </w:p>
          <w:p w14:paraId="44746B3F"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255 х 70 х 170 мм / 1,9 кг </w:t>
            </w:r>
          </w:p>
          <w:p w14:paraId="41432E39"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Вес насоса включает в себя встроенную ручку и встроенный блок питания</w:t>
            </w:r>
          </w:p>
          <w:p w14:paraId="49510E7B"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Прочный дизайн </w:t>
            </w:r>
          </w:p>
          <w:p w14:paraId="45A5735A"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Защита от падений благодаря ударопрочному корпусу. Спейс Плюс имеет ударопрочный дизайн, что позволяет сохранять безопасность инфузии даже при неосторожном пользовании</w:t>
            </w:r>
          </w:p>
          <w:p w14:paraId="77472865"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Привод насоса </w:t>
            </w:r>
          </w:p>
          <w:p w14:paraId="7FE5AFB0"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Автоматический привод.</w:t>
            </w:r>
            <w:r w:rsidRPr="006508BE">
              <w:rPr>
                <w:rFonts w:ascii="Times New Roman" w:hAnsi="Times New Roman" w:cs="Times New Roman"/>
                <w:sz w:val="20"/>
                <w:szCs w:val="20"/>
              </w:rPr>
              <w:br/>
              <w:t>Технология автоматического привода обеспечивает легкий запуск при</w:t>
            </w:r>
          </w:p>
          <w:p w14:paraId="2991DCAA"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замене расходных материалов. Такая технология является быстрой,</w:t>
            </w:r>
          </w:p>
          <w:p w14:paraId="5BCB249F"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безопасной и очень точной. Автоматическое определение размера шприца - 2/3 мл, 5 мл, 10 мл, 20 мл, 30 мл, 50/60 мл</w:t>
            </w:r>
          </w:p>
          <w:p w14:paraId="1B48D0D0"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Встроено по умолчанию автоматическое определение шприца по размеру и производителю.</w:t>
            </w:r>
          </w:p>
          <w:p w14:paraId="537F885D"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Возможность использования шприцев малого объема (2/3, 5мл), помимо стандартных 50/60 мл. Это особенно важно в неонатологии и педиатрии в связи с низкой массой тела новорожденных детей и экстремально низкой массой недоношенных. При введении инсулина, гепарина, анальгетиков, катехоламинов и множества других сильнодействующих препаратов, крайне важно соблюдать максимальную точность инфузии, чему способствует использование шприцев наименьшего объема. На данный момент минимальный объем шприца для шприцевых насосов составляет 2 мл. </w:t>
            </w:r>
          </w:p>
          <w:p w14:paraId="5E9F3897"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Рекомендуемые шприцы</w:t>
            </w:r>
          </w:p>
          <w:p w14:paraId="1D4AECC6"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  - </w:t>
            </w:r>
            <w:r w:rsidRPr="006508BE">
              <w:rPr>
                <w:rFonts w:ascii="Times New Roman" w:hAnsi="Times New Roman" w:cs="Times New Roman"/>
                <w:sz w:val="20"/>
                <w:szCs w:val="20"/>
                <w:lang w:val="en-US"/>
              </w:rPr>
              <w:t>B</w:t>
            </w:r>
            <w:r w:rsidRPr="006508BE">
              <w:rPr>
                <w:rFonts w:ascii="Times New Roman" w:hAnsi="Times New Roman" w:cs="Times New Roman"/>
                <w:sz w:val="20"/>
                <w:szCs w:val="20"/>
              </w:rPr>
              <w:t xml:space="preserve">. </w:t>
            </w:r>
            <w:r w:rsidRPr="006508BE">
              <w:rPr>
                <w:rFonts w:ascii="Times New Roman" w:hAnsi="Times New Roman" w:cs="Times New Roman"/>
                <w:sz w:val="20"/>
                <w:szCs w:val="20"/>
                <w:lang w:val="en-US"/>
              </w:rPr>
              <w:t>Braun</w:t>
            </w:r>
            <w:r w:rsidRPr="006508BE">
              <w:rPr>
                <w:rFonts w:ascii="Times New Roman" w:hAnsi="Times New Roman" w:cs="Times New Roman"/>
                <w:sz w:val="20"/>
                <w:szCs w:val="20"/>
              </w:rPr>
              <w:t xml:space="preserve"> </w:t>
            </w:r>
            <w:r w:rsidRPr="006508BE">
              <w:rPr>
                <w:rFonts w:ascii="Times New Roman" w:hAnsi="Times New Roman" w:cs="Times New Roman"/>
                <w:sz w:val="20"/>
                <w:szCs w:val="20"/>
                <w:lang w:val="en-US"/>
              </w:rPr>
              <w:t>OPS</w:t>
            </w:r>
            <w:r w:rsidRPr="006508BE">
              <w:rPr>
                <w:rFonts w:ascii="Times New Roman" w:hAnsi="Times New Roman" w:cs="Times New Roman"/>
                <w:sz w:val="20"/>
                <w:szCs w:val="20"/>
              </w:rPr>
              <w:t xml:space="preserve">® / </w:t>
            </w:r>
            <w:r w:rsidRPr="006508BE">
              <w:rPr>
                <w:rFonts w:ascii="Times New Roman" w:hAnsi="Times New Roman" w:cs="Times New Roman"/>
                <w:sz w:val="20"/>
                <w:szCs w:val="20"/>
                <w:lang w:val="en-US"/>
              </w:rPr>
              <w:t>Omnifix</w:t>
            </w:r>
            <w:r w:rsidRPr="006508BE">
              <w:rPr>
                <w:rFonts w:ascii="Times New Roman" w:hAnsi="Times New Roman" w:cs="Times New Roman"/>
                <w:sz w:val="20"/>
                <w:szCs w:val="20"/>
              </w:rPr>
              <w:t xml:space="preserve">®, </w:t>
            </w:r>
            <w:r w:rsidRPr="006508BE">
              <w:rPr>
                <w:rFonts w:ascii="Times New Roman" w:hAnsi="Times New Roman" w:cs="Times New Roman"/>
                <w:sz w:val="20"/>
                <w:szCs w:val="20"/>
                <w:lang w:val="en-US"/>
              </w:rPr>
              <w:t>Becton</w:t>
            </w:r>
            <w:r w:rsidRPr="006508BE">
              <w:rPr>
                <w:rFonts w:ascii="Times New Roman" w:hAnsi="Times New Roman" w:cs="Times New Roman"/>
                <w:sz w:val="20"/>
                <w:szCs w:val="20"/>
              </w:rPr>
              <w:t xml:space="preserve"> </w:t>
            </w:r>
            <w:r w:rsidRPr="006508BE">
              <w:rPr>
                <w:rFonts w:ascii="Times New Roman" w:hAnsi="Times New Roman" w:cs="Times New Roman"/>
                <w:sz w:val="20"/>
                <w:szCs w:val="20"/>
                <w:lang w:val="en-US"/>
              </w:rPr>
              <w:t>Dickinson</w:t>
            </w:r>
            <w:r w:rsidRPr="006508BE">
              <w:rPr>
                <w:rFonts w:ascii="Times New Roman" w:hAnsi="Times New Roman" w:cs="Times New Roman"/>
                <w:sz w:val="20"/>
                <w:szCs w:val="20"/>
              </w:rPr>
              <w:t xml:space="preserve">, </w:t>
            </w:r>
            <w:r w:rsidRPr="006508BE">
              <w:rPr>
                <w:rFonts w:ascii="Times New Roman" w:hAnsi="Times New Roman" w:cs="Times New Roman"/>
                <w:sz w:val="20"/>
                <w:szCs w:val="20"/>
                <w:lang w:val="en-US"/>
              </w:rPr>
              <w:t>Terumo</w:t>
            </w:r>
            <w:r w:rsidRPr="006508BE">
              <w:rPr>
                <w:rFonts w:ascii="Times New Roman" w:hAnsi="Times New Roman" w:cs="Times New Roman"/>
                <w:sz w:val="20"/>
                <w:szCs w:val="20"/>
              </w:rPr>
              <w:t xml:space="preserve">, </w:t>
            </w:r>
            <w:r w:rsidRPr="006508BE">
              <w:rPr>
                <w:rFonts w:ascii="Times New Roman" w:hAnsi="Times New Roman" w:cs="Times New Roman"/>
                <w:sz w:val="20"/>
                <w:szCs w:val="20"/>
                <w:lang w:val="en-US"/>
              </w:rPr>
              <w:t>Monoject</w:t>
            </w:r>
            <w:r w:rsidRPr="006508BE">
              <w:rPr>
                <w:rFonts w:ascii="Times New Roman" w:hAnsi="Times New Roman" w:cs="Times New Roman"/>
                <w:sz w:val="20"/>
                <w:szCs w:val="20"/>
              </w:rPr>
              <w:br/>
              <w:t xml:space="preserve">  - Размерами: 2/3, 5, 10, 20, 30, 50/60 </w:t>
            </w:r>
            <w:r w:rsidRPr="006508BE">
              <w:rPr>
                <w:rFonts w:ascii="Times New Roman" w:hAnsi="Times New Roman" w:cs="Times New Roman"/>
                <w:sz w:val="20"/>
                <w:szCs w:val="20"/>
                <w:lang w:val="en-US"/>
              </w:rPr>
              <w:t>ml</w:t>
            </w:r>
            <w:r w:rsidRPr="006508BE">
              <w:rPr>
                <w:rFonts w:ascii="Times New Roman" w:hAnsi="Times New Roman" w:cs="Times New Roman"/>
                <w:sz w:val="20"/>
                <w:szCs w:val="20"/>
              </w:rPr>
              <w:t xml:space="preserve">. </w:t>
            </w:r>
          </w:p>
          <w:p w14:paraId="5E6A1B54"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Использование шприцев из рекомендованного списка гарантирует точность инфузии.</w:t>
            </w:r>
          </w:p>
          <w:p w14:paraId="27A75696"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Погрешности скорости инфузии</w:t>
            </w:r>
          </w:p>
          <w:p w14:paraId="59B16FA3"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±2 % в соответствии</w:t>
            </w:r>
            <w:r w:rsidRPr="006508BE">
              <w:rPr>
                <w:rFonts w:ascii="Times New Roman" w:hAnsi="Times New Roman" w:cs="Times New Roman"/>
                <w:sz w:val="20"/>
                <w:szCs w:val="20"/>
              </w:rPr>
              <w:br/>
              <w:t>с IEC/EN 60601-2-24</w:t>
            </w:r>
          </w:p>
          <w:p w14:paraId="0714B46F"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1 % механическая точность</w:t>
            </w:r>
          </w:p>
          <w:p w14:paraId="405AAF3C"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Данные о препарате </w:t>
            </w:r>
          </w:p>
          <w:p w14:paraId="72017160"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  - Отображает название лекарственного средства. </w:t>
            </w:r>
            <w:r w:rsidRPr="006508BE">
              <w:rPr>
                <w:rFonts w:ascii="Times New Roman" w:hAnsi="Times New Roman" w:cs="Times New Roman"/>
                <w:sz w:val="20"/>
                <w:szCs w:val="20"/>
              </w:rPr>
              <w:br/>
              <w:t>  - Концентрация в дозированных единицах (например, xx мг в 50 мл)</w:t>
            </w:r>
            <w:r w:rsidRPr="006508BE">
              <w:rPr>
                <w:rFonts w:ascii="Times New Roman" w:hAnsi="Times New Roman" w:cs="Times New Roman"/>
                <w:sz w:val="20"/>
                <w:szCs w:val="20"/>
              </w:rPr>
              <w:br/>
            </w:r>
            <w:r w:rsidRPr="006508BE">
              <w:rPr>
                <w:rFonts w:ascii="Times New Roman" w:hAnsi="Times New Roman" w:cs="Times New Roman"/>
                <w:sz w:val="20"/>
                <w:szCs w:val="20"/>
              </w:rPr>
              <w:lastRenderedPageBreak/>
              <w:t>  - Значение по умолчанию для непрерывной скорости в мл/ч и в стандартной дозировке</w:t>
            </w:r>
            <w:r w:rsidRPr="006508BE">
              <w:rPr>
                <w:rFonts w:ascii="Times New Roman" w:hAnsi="Times New Roman" w:cs="Times New Roman"/>
                <w:sz w:val="20"/>
                <w:szCs w:val="20"/>
              </w:rPr>
              <w:br/>
              <w:t xml:space="preserve">  - Softlimit (мягкие ограничения) для макс. или мин. расход/дозировка с предупреждением при превышении заданных порогов. </w:t>
            </w:r>
            <w:r w:rsidRPr="006508BE">
              <w:rPr>
                <w:rFonts w:ascii="Times New Roman" w:hAnsi="Times New Roman" w:cs="Times New Roman"/>
                <w:sz w:val="20"/>
                <w:szCs w:val="20"/>
              </w:rPr>
              <w:br/>
              <w:t>  - Hardlimit (жесткие ограничения) для макс. или мин. скорость потока / дозировка, которая не может быть превышена и блокируется насосом.</w:t>
            </w:r>
            <w:r w:rsidRPr="006508BE">
              <w:rPr>
                <w:rFonts w:ascii="Times New Roman" w:hAnsi="Times New Roman" w:cs="Times New Roman"/>
                <w:sz w:val="20"/>
                <w:szCs w:val="20"/>
              </w:rPr>
              <w:br/>
              <w:t>  - Softlimit для макс. или мин. болюс /скорость с предупреждением при превышении.</w:t>
            </w:r>
            <w:r w:rsidRPr="006508BE">
              <w:rPr>
                <w:rFonts w:ascii="Times New Roman" w:hAnsi="Times New Roman" w:cs="Times New Roman"/>
                <w:sz w:val="20"/>
                <w:szCs w:val="20"/>
              </w:rPr>
              <w:br/>
              <w:t>  - Hardlimit для макс. или мин. болюс количество/скорость болюса, которые не могут быть превышены и отброшены насосом.</w:t>
            </w:r>
            <w:r w:rsidRPr="006508BE">
              <w:rPr>
                <w:rFonts w:ascii="Times New Roman" w:hAnsi="Times New Roman" w:cs="Times New Roman"/>
                <w:sz w:val="20"/>
                <w:szCs w:val="20"/>
              </w:rPr>
              <w:br/>
              <w:t>  - Уровень давления настраивается для каждого отдельного препарата </w:t>
            </w:r>
          </w:p>
          <w:p w14:paraId="3C67753F"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В клинической практике для упрощения распознавания различных групп препаратов установлены определенные цветовые коды. Эти цветовые коды могут отображаться на экране насоса при использовании базы данных лекарственных препаратов для сведения к минимуму риска неправильного применения препарата (например, непра</w:t>
            </w:r>
            <w:r w:rsidRPr="006508BE">
              <w:rPr>
                <w:rFonts w:ascii="Times New Roman" w:hAnsi="Times New Roman" w:cs="Times New Roman"/>
                <w:sz w:val="20"/>
                <w:szCs w:val="20"/>
              </w:rPr>
              <w:softHyphen/>
              <w:t>вильный способ введения)</w:t>
            </w:r>
          </w:p>
          <w:p w14:paraId="6809D803"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Лекарственная библиотека</w:t>
            </w:r>
          </w:p>
          <w:p w14:paraId="5CB0DB08"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Библиотека лекарственных препаратов – это функция безопасности, обеспечиваю</w:t>
            </w:r>
            <w:r w:rsidRPr="006508BE">
              <w:rPr>
                <w:rFonts w:ascii="Times New Roman" w:hAnsi="Times New Roman" w:cs="Times New Roman"/>
                <w:sz w:val="20"/>
                <w:szCs w:val="20"/>
              </w:rPr>
              <w:softHyphen/>
              <w:t xml:space="preserve">щая правильный ввод параметров инфузии. </w:t>
            </w:r>
          </w:p>
          <w:p w14:paraId="07CFA9FC"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Одна и та же библиотека лекарств может загружаться одновременно через один интерфейс на станции до 24 инфузионных насосов в системе с внешним оборудованием. </w:t>
            </w:r>
            <w:r w:rsidRPr="006508BE">
              <w:rPr>
                <w:rFonts w:ascii="Times New Roman" w:hAnsi="Times New Roman" w:cs="Times New Roman"/>
                <w:sz w:val="20"/>
                <w:szCs w:val="20"/>
                <w:highlight w:val="green"/>
              </w:rPr>
              <w:br/>
            </w:r>
            <w:r w:rsidRPr="006508BE">
              <w:rPr>
                <w:rFonts w:ascii="Times New Roman" w:hAnsi="Times New Roman" w:cs="Times New Roman"/>
                <w:sz w:val="20"/>
                <w:szCs w:val="20"/>
              </w:rPr>
              <w:t>Библиотека лекарственных препаратов включает:</w:t>
            </w:r>
          </w:p>
          <w:p w14:paraId="44B8E77D"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Cambria Math" w:hAnsi="Cambria Math" w:cs="Cambria Math"/>
                <w:sz w:val="20"/>
                <w:szCs w:val="20"/>
              </w:rPr>
              <w:t>⋅</w:t>
            </w:r>
            <w:r w:rsidRPr="006508BE">
              <w:rPr>
                <w:rFonts w:ascii="Times New Roman" w:hAnsi="Times New Roman" w:cs="Times New Roman"/>
                <w:sz w:val="20"/>
                <w:szCs w:val="20"/>
              </w:rPr>
              <w:t xml:space="preserve"> 10 000 препаратов, включая все параметры в библиотеке препаратов</w:t>
            </w:r>
          </w:p>
          <w:p w14:paraId="04957012"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Cambria Math" w:hAnsi="Cambria Math" w:cs="Cambria Math"/>
                <w:sz w:val="20"/>
                <w:szCs w:val="20"/>
              </w:rPr>
              <w:t>⋅</w:t>
            </w:r>
            <w:r w:rsidRPr="006508BE">
              <w:rPr>
                <w:rFonts w:ascii="Times New Roman" w:hAnsi="Times New Roman" w:cs="Times New Roman"/>
                <w:sz w:val="20"/>
                <w:szCs w:val="20"/>
              </w:rPr>
              <w:t xml:space="preserve"> До 31 определяемой пользователем категории лекарств.</w:t>
            </w:r>
          </w:p>
          <w:p w14:paraId="73F904DA"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Cambria Math" w:hAnsi="Cambria Math" w:cs="Cambria Math"/>
                <w:sz w:val="20"/>
                <w:szCs w:val="20"/>
              </w:rPr>
              <w:t>⋅</w:t>
            </w:r>
            <w:r w:rsidRPr="006508BE">
              <w:rPr>
                <w:rFonts w:ascii="Times New Roman" w:hAnsi="Times New Roman" w:cs="Times New Roman"/>
                <w:sz w:val="20"/>
                <w:szCs w:val="20"/>
              </w:rPr>
              <w:t xml:space="preserve"> До 32 пользовательских профилей пациентов</w:t>
            </w:r>
          </w:p>
          <w:p w14:paraId="333C26BE"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Cambria Math" w:hAnsi="Cambria Math" w:cs="Cambria Math"/>
                <w:sz w:val="20"/>
                <w:szCs w:val="20"/>
              </w:rPr>
              <w:t>⋅</w:t>
            </w:r>
            <w:r w:rsidRPr="006508BE">
              <w:rPr>
                <w:rFonts w:ascii="Times New Roman" w:hAnsi="Times New Roman" w:cs="Times New Roman"/>
                <w:sz w:val="20"/>
                <w:szCs w:val="20"/>
              </w:rPr>
              <w:t xml:space="preserve"> Ошибки при назначении лекарств предотвращаются за счет ограничений (жестких и мягких пределов дозирования) для конкретных препаратов, определенных в библиотеке препаратов. </w:t>
            </w:r>
          </w:p>
          <w:p w14:paraId="25A71121"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Обновление: возможность через централизованную загрузку.</w:t>
            </w:r>
          </w:p>
          <w:p w14:paraId="1548EB1E"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Скорость непрерывной инфузии в соответствие с размером используемого шприца</w:t>
            </w:r>
            <w:r w:rsidRPr="006508BE">
              <w:rPr>
                <w:rFonts w:ascii="Times New Roman" w:hAnsi="Times New Roman" w:cs="Times New Roman"/>
                <w:sz w:val="20"/>
                <w:szCs w:val="20"/>
              </w:rPr>
              <w:br/>
              <w:t xml:space="preserve">Размер шприца: </w:t>
            </w:r>
            <w:r w:rsidRPr="006508BE">
              <w:rPr>
                <w:rFonts w:ascii="Times New Roman" w:hAnsi="Times New Roman" w:cs="Times New Roman"/>
                <w:sz w:val="20"/>
                <w:szCs w:val="20"/>
              </w:rPr>
              <w:br/>
              <w:t xml:space="preserve">50/60 мл </w:t>
            </w:r>
            <w:r w:rsidRPr="006508BE">
              <w:rPr>
                <w:rFonts w:ascii="Times New Roman" w:hAnsi="Times New Roman" w:cs="Times New Roman"/>
                <w:sz w:val="20"/>
                <w:szCs w:val="20"/>
              </w:rPr>
              <w:br/>
              <w:t>30/35 мл</w:t>
            </w:r>
            <w:r w:rsidRPr="006508BE">
              <w:rPr>
                <w:rFonts w:ascii="Times New Roman" w:hAnsi="Times New Roman" w:cs="Times New Roman"/>
                <w:sz w:val="20"/>
                <w:szCs w:val="20"/>
              </w:rPr>
              <w:br/>
              <w:t>20 мл</w:t>
            </w:r>
            <w:r w:rsidRPr="006508BE">
              <w:rPr>
                <w:rFonts w:ascii="Times New Roman" w:hAnsi="Times New Roman" w:cs="Times New Roman"/>
                <w:sz w:val="20"/>
                <w:szCs w:val="20"/>
              </w:rPr>
              <w:br/>
              <w:t>10/12 мл</w:t>
            </w:r>
            <w:r w:rsidRPr="006508BE">
              <w:rPr>
                <w:rFonts w:ascii="Times New Roman" w:hAnsi="Times New Roman" w:cs="Times New Roman"/>
                <w:sz w:val="20"/>
                <w:szCs w:val="20"/>
              </w:rPr>
              <w:br/>
              <w:t>5/6 мл</w:t>
            </w:r>
            <w:r w:rsidRPr="006508BE">
              <w:rPr>
                <w:rFonts w:ascii="Times New Roman" w:hAnsi="Times New Roman" w:cs="Times New Roman"/>
                <w:sz w:val="20"/>
                <w:szCs w:val="20"/>
              </w:rPr>
              <w:br/>
              <w:t>2/3 мл</w:t>
            </w:r>
          </w:p>
          <w:p w14:paraId="2970A65B"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от 0.01 до 800 мл/ч </w:t>
            </w:r>
            <w:r w:rsidRPr="006508BE">
              <w:rPr>
                <w:rFonts w:ascii="Times New Roman" w:hAnsi="Times New Roman" w:cs="Times New Roman"/>
                <w:sz w:val="20"/>
                <w:szCs w:val="20"/>
              </w:rPr>
              <w:br/>
              <w:t>от 0.01 до 600 мл/ч</w:t>
            </w:r>
            <w:r w:rsidRPr="006508BE">
              <w:rPr>
                <w:rFonts w:ascii="Times New Roman" w:hAnsi="Times New Roman" w:cs="Times New Roman"/>
                <w:sz w:val="20"/>
                <w:szCs w:val="20"/>
              </w:rPr>
              <w:br/>
              <w:t>от 0.01 до 400 мл/ч</w:t>
            </w:r>
            <w:r w:rsidRPr="006508BE">
              <w:rPr>
                <w:rFonts w:ascii="Times New Roman" w:hAnsi="Times New Roman" w:cs="Times New Roman"/>
                <w:sz w:val="20"/>
                <w:szCs w:val="20"/>
              </w:rPr>
              <w:br/>
              <w:t>от 0.01 до 200 мл/ч</w:t>
            </w:r>
            <w:r w:rsidRPr="006508BE">
              <w:rPr>
                <w:rFonts w:ascii="Times New Roman" w:hAnsi="Times New Roman" w:cs="Times New Roman"/>
                <w:sz w:val="20"/>
                <w:szCs w:val="20"/>
              </w:rPr>
              <w:br/>
            </w:r>
            <w:r w:rsidRPr="006508BE">
              <w:rPr>
                <w:rFonts w:ascii="Times New Roman" w:hAnsi="Times New Roman" w:cs="Times New Roman"/>
                <w:sz w:val="20"/>
                <w:szCs w:val="20"/>
              </w:rPr>
              <w:lastRenderedPageBreak/>
              <w:t>от 0.01 до 150 мл/ч</w:t>
            </w:r>
            <w:r w:rsidRPr="006508BE">
              <w:rPr>
                <w:rFonts w:ascii="Times New Roman" w:hAnsi="Times New Roman" w:cs="Times New Roman"/>
                <w:sz w:val="20"/>
                <w:szCs w:val="20"/>
              </w:rPr>
              <w:br/>
              <w:t>от 0.01 до 80 мл/ч</w:t>
            </w:r>
          </w:p>
          <w:p w14:paraId="61AABD55"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Скорость инфузии может быть задана с шагом 0.01 мл.</w:t>
            </w:r>
          </w:p>
          <w:p w14:paraId="6E2E62A2"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Скорость болюса в соответствие с размером используемого шприца</w:t>
            </w:r>
            <w:r w:rsidRPr="006508BE">
              <w:rPr>
                <w:rFonts w:ascii="Times New Roman" w:hAnsi="Times New Roman" w:cs="Times New Roman"/>
                <w:sz w:val="20"/>
                <w:szCs w:val="20"/>
              </w:rPr>
              <w:br/>
              <w:t xml:space="preserve">Размер шприца: </w:t>
            </w:r>
            <w:r w:rsidRPr="006508BE">
              <w:rPr>
                <w:rFonts w:ascii="Times New Roman" w:hAnsi="Times New Roman" w:cs="Times New Roman"/>
                <w:sz w:val="20"/>
                <w:szCs w:val="20"/>
              </w:rPr>
              <w:br/>
              <w:t xml:space="preserve">50/60 мл </w:t>
            </w:r>
            <w:r w:rsidRPr="006508BE">
              <w:rPr>
                <w:rFonts w:ascii="Times New Roman" w:hAnsi="Times New Roman" w:cs="Times New Roman"/>
                <w:sz w:val="20"/>
                <w:szCs w:val="20"/>
              </w:rPr>
              <w:br/>
              <w:t>30/35 мл</w:t>
            </w:r>
            <w:r w:rsidRPr="006508BE">
              <w:rPr>
                <w:rFonts w:ascii="Times New Roman" w:hAnsi="Times New Roman" w:cs="Times New Roman"/>
                <w:sz w:val="20"/>
                <w:szCs w:val="20"/>
              </w:rPr>
              <w:br/>
              <w:t>20 мл</w:t>
            </w:r>
            <w:r w:rsidRPr="006508BE">
              <w:rPr>
                <w:rFonts w:ascii="Times New Roman" w:hAnsi="Times New Roman" w:cs="Times New Roman"/>
                <w:sz w:val="20"/>
                <w:szCs w:val="20"/>
              </w:rPr>
              <w:br/>
              <w:t>10/12 мл</w:t>
            </w:r>
            <w:r w:rsidRPr="006508BE">
              <w:rPr>
                <w:rFonts w:ascii="Times New Roman" w:hAnsi="Times New Roman" w:cs="Times New Roman"/>
                <w:sz w:val="20"/>
                <w:szCs w:val="20"/>
              </w:rPr>
              <w:br/>
              <w:t>5/6 мл</w:t>
            </w:r>
            <w:r w:rsidRPr="006508BE">
              <w:rPr>
                <w:rFonts w:ascii="Times New Roman" w:hAnsi="Times New Roman" w:cs="Times New Roman"/>
                <w:sz w:val="20"/>
                <w:szCs w:val="20"/>
              </w:rPr>
              <w:br/>
              <w:t>2/3 мл</w:t>
            </w:r>
          </w:p>
          <w:p w14:paraId="048ACB41"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от 1 до 1800 мл/ч</w:t>
            </w:r>
            <w:r w:rsidRPr="006508BE">
              <w:rPr>
                <w:rFonts w:ascii="Times New Roman" w:hAnsi="Times New Roman" w:cs="Times New Roman"/>
                <w:sz w:val="20"/>
                <w:szCs w:val="20"/>
              </w:rPr>
              <w:br/>
              <w:t>от 1 до 1200 мл/ч</w:t>
            </w:r>
            <w:r w:rsidRPr="006508BE">
              <w:rPr>
                <w:rFonts w:ascii="Times New Roman" w:hAnsi="Times New Roman" w:cs="Times New Roman"/>
                <w:sz w:val="20"/>
                <w:szCs w:val="20"/>
              </w:rPr>
              <w:br/>
              <w:t>от 1 до 800 мл/ч</w:t>
            </w:r>
            <w:r w:rsidRPr="006508BE">
              <w:rPr>
                <w:rFonts w:ascii="Times New Roman" w:hAnsi="Times New Roman" w:cs="Times New Roman"/>
                <w:sz w:val="20"/>
                <w:szCs w:val="20"/>
              </w:rPr>
              <w:br/>
              <w:t>от 1 до 500 мл/ч</w:t>
            </w:r>
            <w:r w:rsidRPr="006508BE">
              <w:rPr>
                <w:rFonts w:ascii="Times New Roman" w:hAnsi="Times New Roman" w:cs="Times New Roman"/>
                <w:sz w:val="20"/>
                <w:szCs w:val="20"/>
              </w:rPr>
              <w:br/>
              <w:t>от 1 до 300 мл/ч</w:t>
            </w:r>
            <w:r w:rsidRPr="006508BE">
              <w:rPr>
                <w:rFonts w:ascii="Times New Roman" w:hAnsi="Times New Roman" w:cs="Times New Roman"/>
                <w:sz w:val="20"/>
                <w:szCs w:val="20"/>
              </w:rPr>
              <w:br/>
              <w:t>от 1 до 150 мл/ч</w:t>
            </w:r>
          </w:p>
          <w:p w14:paraId="5BA42D64"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Максимальную скорость инфузии можно увеличить до 1800 мл/ч, используя</w:t>
            </w:r>
          </w:p>
          <w:p w14:paraId="446E38AF"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данные одноразового изделия. Заданная скорость болюса может быть изменена через сервисное меню или при вводе комбинации объема болюса и длительности болюса. </w:t>
            </w:r>
          </w:p>
          <w:p w14:paraId="538165DE"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Установка предварительного объема</w:t>
            </w:r>
          </w:p>
          <w:p w14:paraId="262DDCC0"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Предварительный выбор объема: </w:t>
            </w:r>
          </w:p>
          <w:p w14:paraId="487A8931"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0,01 ... 99,99 мл с шагом 0,01 мл</w:t>
            </w:r>
          </w:p>
          <w:p w14:paraId="1FEDF5AB"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100,0 ... 999,9 мл с шагом 0,1 мл</w:t>
            </w:r>
          </w:p>
          <w:p w14:paraId="06F664EF"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1000 ... 9999 мл с шагом 1 мл</w:t>
            </w:r>
          </w:p>
          <w:p w14:paraId="358AE710"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Общий объем инфузии</w:t>
            </w:r>
          </w:p>
          <w:p w14:paraId="2CCF1A2B"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0,01 - 9999 мл.</w:t>
            </w:r>
          </w:p>
          <w:p w14:paraId="202BB6CB"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Установка времени </w:t>
            </w:r>
          </w:p>
          <w:p w14:paraId="4810550D"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00:01 ч - 99:59 ч – максимальный диапазон по установке времени</w:t>
            </w:r>
          </w:p>
          <w:p w14:paraId="359B9C41"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Расчет скорости</w:t>
            </w:r>
          </w:p>
          <w:p w14:paraId="2DC63CDC"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Автоматический расчет при вводе объема и времени инфузии</w:t>
            </w:r>
          </w:p>
          <w:p w14:paraId="29199632"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Автоматический расчет  дозы  в:</w:t>
            </w:r>
            <w:r w:rsidRPr="006508BE">
              <w:rPr>
                <w:rFonts w:ascii="Times New Roman" w:hAnsi="Times New Roman" w:cs="Times New Roman"/>
                <w:sz w:val="20"/>
                <w:szCs w:val="20"/>
              </w:rPr>
              <w:br/>
              <w:t>Миллиграммах</w:t>
            </w:r>
            <w:r w:rsidRPr="006508BE">
              <w:rPr>
                <w:rFonts w:ascii="Times New Roman" w:hAnsi="Times New Roman" w:cs="Times New Roman"/>
                <w:sz w:val="20"/>
                <w:szCs w:val="20"/>
              </w:rPr>
              <w:br/>
              <w:t>Микрограммах</w:t>
            </w:r>
            <w:r w:rsidRPr="006508BE">
              <w:rPr>
                <w:rFonts w:ascii="Times New Roman" w:hAnsi="Times New Roman" w:cs="Times New Roman"/>
                <w:sz w:val="20"/>
                <w:szCs w:val="20"/>
              </w:rPr>
              <w:br/>
              <w:t>Нанограммах</w:t>
            </w:r>
            <w:r w:rsidRPr="006508BE">
              <w:rPr>
                <w:rFonts w:ascii="Times New Roman" w:hAnsi="Times New Roman" w:cs="Times New Roman"/>
                <w:sz w:val="20"/>
                <w:szCs w:val="20"/>
              </w:rPr>
              <w:br/>
              <w:t>МЕ</w:t>
            </w:r>
            <w:r w:rsidRPr="006508BE">
              <w:rPr>
                <w:rFonts w:ascii="Times New Roman" w:hAnsi="Times New Roman" w:cs="Times New Roman"/>
                <w:sz w:val="20"/>
                <w:szCs w:val="20"/>
              </w:rPr>
              <w:br/>
              <w:t>мЭкв</w:t>
            </w:r>
            <w:r w:rsidRPr="006508BE">
              <w:rPr>
                <w:rFonts w:ascii="Times New Roman" w:hAnsi="Times New Roman" w:cs="Times New Roman"/>
                <w:sz w:val="20"/>
                <w:szCs w:val="20"/>
              </w:rPr>
              <w:br/>
              <w:t xml:space="preserve">ммоль </w:t>
            </w:r>
            <w:r w:rsidRPr="006508BE">
              <w:rPr>
                <w:rFonts w:ascii="Times New Roman" w:hAnsi="Times New Roman" w:cs="Times New Roman"/>
                <w:sz w:val="20"/>
                <w:szCs w:val="20"/>
              </w:rPr>
              <w:br/>
              <w:t>ккал</w:t>
            </w:r>
            <w:r w:rsidRPr="006508BE">
              <w:rPr>
                <w:rFonts w:ascii="Times New Roman" w:hAnsi="Times New Roman" w:cs="Times New Roman"/>
                <w:sz w:val="20"/>
                <w:szCs w:val="20"/>
              </w:rPr>
              <w:br/>
              <w:t>по весу</w:t>
            </w:r>
            <w:r w:rsidRPr="006508BE">
              <w:rPr>
                <w:rFonts w:ascii="Times New Roman" w:hAnsi="Times New Roman" w:cs="Times New Roman"/>
                <w:sz w:val="20"/>
                <w:szCs w:val="20"/>
              </w:rPr>
              <w:br/>
              <w:t xml:space="preserve">по площади поверхности тела </w:t>
            </w:r>
          </w:p>
          <w:p w14:paraId="55A3C093"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Автоматический расчет скорости доставки при вводе дозы: </w:t>
            </w:r>
          </w:p>
          <w:p w14:paraId="061F9B07"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lastRenderedPageBreak/>
              <w:t>- в мг, мкг, МЕ или ммоль, весе и/или времени (например, мг на кг/мин; мг/кг/ч; мг/кг/24 ч), роста и площади поверхности тела,</w:t>
            </w:r>
          </w:p>
          <w:p w14:paraId="058B03EF"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болюсное введение в мг, мкг, МЕ, ммоль на кг и/или на единицу времени (мин)</w:t>
            </w:r>
          </w:p>
          <w:p w14:paraId="412297A1"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с автоматическим расчетом скорости болюса для одной болюсной инфузии</w:t>
            </w:r>
          </w:p>
          <w:p w14:paraId="671FD0FB"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Автоматический расчет дозы в мин./ в час / в сутки </w:t>
            </w:r>
          </w:p>
          <w:p w14:paraId="4AA110B0"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Например, мг/кг/мин, мг/кг/ч, мг/кг/24 ч с автоматическим расчетом скорости болюса для болюсной инфузии.</w:t>
            </w:r>
          </w:p>
          <w:p w14:paraId="200A122C"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Скорость KVO "Открытая вена"  (Keep Open Vane)</w:t>
            </w:r>
          </w:p>
          <w:p w14:paraId="3D67DA7B"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Скорость: ≥ 10 мл/ч: Скорость KVO 3 мл/ч</w:t>
            </w:r>
          </w:p>
          <w:p w14:paraId="543578E0"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Скорость: &lt; 10 мл/ч: Скорость KVO 1 мл/ч</w:t>
            </w:r>
          </w:p>
          <w:p w14:paraId="226AFB33"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Скорость: &lt; 1 мл/ч: Скорость KVO = заданная скорость</w:t>
            </w:r>
          </w:p>
          <w:p w14:paraId="7D33947D"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Возможна пользовательская настройка или деактивация скорости KVO.</w:t>
            </w:r>
          </w:p>
          <w:p w14:paraId="3ED46BC2"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Кнопка аварийного отключения</w:t>
            </w:r>
          </w:p>
          <w:p w14:paraId="7636BE20"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Активируется одним нажатием </w:t>
            </w:r>
          </w:p>
          <w:p w14:paraId="2D28CADC"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Функция Б. Браун DoseGuard™- ограничения введения лекарственных средств </w:t>
            </w:r>
            <w:r w:rsidRPr="006508BE">
              <w:rPr>
                <w:rFonts w:ascii="Times New Roman" w:hAnsi="Times New Roman" w:cs="Times New Roman"/>
                <w:sz w:val="20"/>
                <w:szCs w:val="20"/>
              </w:rPr>
              <w:br/>
              <w:t>(наркотические, анестетики, и.т. д.)</w:t>
            </w:r>
          </w:p>
          <w:p w14:paraId="10FB2FDE" w14:textId="77777777" w:rsidR="006508BE" w:rsidRPr="006508BE" w:rsidRDefault="006508BE" w:rsidP="006508BE">
            <w:pPr>
              <w:spacing w:after="0" w:line="240" w:lineRule="auto"/>
              <w:rPr>
                <w:rFonts w:ascii="Times New Roman" w:hAnsi="Times New Roman" w:cs="Times New Roman"/>
                <w:sz w:val="20"/>
                <w:szCs w:val="20"/>
                <w:highlight w:val="green"/>
              </w:rPr>
            </w:pPr>
            <w:r w:rsidRPr="006508BE">
              <w:rPr>
                <w:rFonts w:ascii="Times New Roman" w:hAnsi="Times New Roman" w:cs="Times New Roman"/>
                <w:sz w:val="20"/>
                <w:szCs w:val="20"/>
              </w:rPr>
              <w:t xml:space="preserve">При превышение фиксированных пороговых значений включается функция жестких и мягких ограничений. </w:t>
            </w:r>
            <w:r w:rsidRPr="006508BE">
              <w:rPr>
                <w:rFonts w:ascii="Times New Roman" w:hAnsi="Times New Roman" w:cs="Times New Roman"/>
                <w:sz w:val="20"/>
                <w:szCs w:val="20"/>
              </w:rPr>
              <w:br/>
              <w:t>(Б. Браун DoseGuard™ - система уменьшения ошибки дозирования (DERS)) возможность внесения жестких и мягких ограничений дозирования по каждому препарату значительно снижает риск ошибочного введения параметров в насос</w:t>
            </w:r>
          </w:p>
          <w:p w14:paraId="0F68183D"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Ночной режим </w:t>
            </w:r>
          </w:p>
          <w:p w14:paraId="2776A5AB"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Яркость экрана от 1 (низкая) до 9 (высокая) или активация автоматической яркости дисплея с помощью датчика яркости;</w:t>
            </w:r>
            <w:r w:rsidRPr="006508BE">
              <w:rPr>
                <w:rFonts w:ascii="Times New Roman" w:hAnsi="Times New Roman" w:cs="Times New Roman"/>
                <w:sz w:val="20"/>
                <w:szCs w:val="20"/>
              </w:rPr>
              <w:br/>
              <w:t>Настройка уровня громкости звука от 1 (низкий) до 9 (высокий)</w:t>
            </w:r>
          </w:p>
          <w:p w14:paraId="0DBE4BDE"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Режим Пауза</w:t>
            </w:r>
          </w:p>
          <w:p w14:paraId="587146B5"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Активация одной кнопкой (кратковременное нажатие кнопки ВКЛ/ВЫКЛ)</w:t>
            </w:r>
          </w:p>
          <w:p w14:paraId="0CB27D67"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Память</w:t>
            </w:r>
          </w:p>
          <w:p w14:paraId="36817E42"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1000 записей журнала, самые старые записи при необходимости внесения новых</w:t>
            </w:r>
          </w:p>
          <w:p w14:paraId="20D57967"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удалятся. </w:t>
            </w:r>
            <w:r w:rsidRPr="006508BE">
              <w:rPr>
                <w:rFonts w:ascii="Times New Roman" w:hAnsi="Times New Roman" w:cs="Times New Roman"/>
                <w:sz w:val="20"/>
                <w:szCs w:val="20"/>
              </w:rPr>
              <w:br/>
              <w:t>100 событий  системной диагностики</w:t>
            </w:r>
            <w:r w:rsidRPr="006508BE">
              <w:rPr>
                <w:rFonts w:ascii="Times New Roman" w:hAnsi="Times New Roman" w:cs="Times New Roman"/>
                <w:sz w:val="20"/>
                <w:szCs w:val="20"/>
              </w:rPr>
              <w:br/>
              <w:t xml:space="preserve">При выключении прибора и извлечении батареи записи сохраняются. </w:t>
            </w:r>
          </w:p>
          <w:p w14:paraId="389F2C93"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Параметры препаратов, доступные в программе насоса</w:t>
            </w:r>
          </w:p>
          <w:p w14:paraId="4D7DDA2B"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Название концентрации. Скорость по умолчанию, мин., макс., дозировка по умолчанию, мин., макс. параметры болюса по умолчанию, мин., макс., </w:t>
            </w:r>
          </w:p>
          <w:p w14:paraId="70278A7F"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Нутритивная терапия</w:t>
            </w:r>
          </w:p>
          <w:p w14:paraId="37F9130A"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lastRenderedPageBreak/>
              <w:t>Можно использовать для подачи парантерального питания. Инфузионные профили</w:t>
            </w:r>
          </w:p>
          <w:p w14:paraId="695C257F"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«Скорость/объем/время» — стандартный профиль инфузии, </w:t>
            </w:r>
          </w:p>
          <w:p w14:paraId="0F176231"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режим «Доза за время»,</w:t>
            </w:r>
          </w:p>
          <w:p w14:paraId="0F1E983E"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 продленная инфузия, </w:t>
            </w:r>
          </w:p>
          <w:p w14:paraId="23C33CF8"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 поступательное ускорение/замедление, </w:t>
            </w:r>
          </w:p>
          <w:p w14:paraId="1406C3A6"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 прерывистое введение, </w:t>
            </w:r>
          </w:p>
          <w:p w14:paraId="628C6AB4"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 автоматическое программирование, </w:t>
            </w:r>
          </w:p>
          <w:p w14:paraId="3FE66C75"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целевая контролируемая инфузия (</w:t>
            </w:r>
            <w:r w:rsidRPr="006508BE">
              <w:rPr>
                <w:rFonts w:ascii="Times New Roman" w:hAnsi="Times New Roman" w:cs="Times New Roman"/>
                <w:sz w:val="20"/>
                <w:szCs w:val="20"/>
                <w:lang w:val="en-US"/>
              </w:rPr>
              <w:t>TCI</w:t>
            </w:r>
            <w:r w:rsidRPr="006508BE">
              <w:rPr>
                <w:rFonts w:ascii="Times New Roman" w:hAnsi="Times New Roman" w:cs="Times New Roman"/>
                <w:sz w:val="20"/>
                <w:szCs w:val="20"/>
              </w:rPr>
              <w:t xml:space="preserve">), </w:t>
            </w:r>
          </w:p>
          <w:p w14:paraId="05DBA205"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переходный режим (</w:t>
            </w:r>
            <w:r w:rsidRPr="006508BE">
              <w:rPr>
                <w:rFonts w:ascii="Times New Roman" w:hAnsi="Times New Roman" w:cs="Times New Roman"/>
                <w:sz w:val="20"/>
                <w:szCs w:val="20"/>
                <w:lang w:val="en-US"/>
              </w:rPr>
              <w:t>TOM</w:t>
            </w:r>
            <w:r w:rsidRPr="006508BE">
              <w:rPr>
                <w:rFonts w:ascii="Times New Roman" w:hAnsi="Times New Roman" w:cs="Times New Roman"/>
                <w:sz w:val="20"/>
                <w:szCs w:val="20"/>
              </w:rPr>
              <w:t>),</w:t>
            </w:r>
          </w:p>
          <w:p w14:paraId="55E3414D"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контролируемая пациентом аналгезия (</w:t>
            </w:r>
            <w:r w:rsidRPr="006508BE">
              <w:rPr>
                <w:rFonts w:ascii="Times New Roman" w:hAnsi="Times New Roman" w:cs="Times New Roman"/>
                <w:sz w:val="20"/>
                <w:szCs w:val="20"/>
                <w:lang w:val="en-US"/>
              </w:rPr>
              <w:t>PCA</w:t>
            </w:r>
            <w:r w:rsidRPr="006508BE">
              <w:rPr>
                <w:rFonts w:ascii="Times New Roman" w:hAnsi="Times New Roman" w:cs="Times New Roman"/>
                <w:sz w:val="20"/>
                <w:szCs w:val="20"/>
              </w:rPr>
              <w:t>).</w:t>
            </w:r>
          </w:p>
          <w:p w14:paraId="0A4D1C9D"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Меню пользователя</w:t>
            </w:r>
          </w:p>
          <w:p w14:paraId="4B4F6D41"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У Спейс плюс улучшенное современное меню, которое включает выбор языков мира, включая русский язык</w:t>
            </w:r>
          </w:p>
          <w:p w14:paraId="411F359F"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Экран - Дисплей </w:t>
            </w:r>
          </w:p>
          <w:p w14:paraId="6558FAE3"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Насос оснащен широким резистивным сенсорным экраном, который можно использовать для управления всеми функциями. </w:t>
            </w:r>
          </w:p>
          <w:p w14:paraId="219DC669"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Цветная активная матрица, высокое разрешение 5,1,"TFT, 800 x 240 пикселей</w:t>
            </w:r>
          </w:p>
          <w:p w14:paraId="3CD16BDB"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Классификации с индивидуальными цветовыми маркировками для лекарственных препаратов.</w:t>
            </w:r>
          </w:p>
          <w:p w14:paraId="492395DD"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lang w:val="x-none"/>
              </w:rPr>
              <w:t>Автоматическая блокировка дисплея</w:t>
            </w:r>
            <w:r w:rsidRPr="006508BE">
              <w:rPr>
                <w:rFonts w:ascii="Times New Roman" w:hAnsi="Times New Roman" w:cs="Times New Roman"/>
                <w:sz w:val="20"/>
                <w:szCs w:val="20"/>
              </w:rPr>
              <w:t>, д</w:t>
            </w:r>
            <w:r w:rsidRPr="006508BE">
              <w:rPr>
                <w:rFonts w:ascii="Times New Roman" w:hAnsi="Times New Roman" w:cs="Times New Roman"/>
                <w:sz w:val="20"/>
                <w:szCs w:val="20"/>
                <w:lang w:val="x-none"/>
              </w:rPr>
              <w:t>исплей автоматически блокируется, если</w:t>
            </w:r>
            <w:r w:rsidRPr="006508BE">
              <w:rPr>
                <w:rFonts w:ascii="Times New Roman" w:hAnsi="Times New Roman" w:cs="Times New Roman"/>
                <w:sz w:val="20"/>
                <w:szCs w:val="20"/>
              </w:rPr>
              <w:t>:</w:t>
            </w:r>
          </w:p>
          <w:p w14:paraId="753908F0" w14:textId="77777777" w:rsidR="006508BE" w:rsidRPr="006508BE" w:rsidRDefault="006508BE" w:rsidP="006508BE">
            <w:pPr>
              <w:spacing w:after="0" w:line="240" w:lineRule="auto"/>
              <w:rPr>
                <w:rFonts w:ascii="Times New Roman" w:hAnsi="Times New Roman" w:cs="Times New Roman"/>
                <w:sz w:val="20"/>
                <w:szCs w:val="20"/>
                <w:lang w:val="x-none"/>
              </w:rPr>
            </w:pPr>
            <w:r w:rsidRPr="006508BE">
              <w:rPr>
                <w:rFonts w:ascii="Times New Roman" w:hAnsi="Times New Roman" w:cs="Times New Roman"/>
                <w:sz w:val="20"/>
                <w:szCs w:val="20"/>
                <w:lang w:val="x-none"/>
              </w:rPr>
              <w:t>– пользователь не прикасается к нему в</w:t>
            </w:r>
            <w:r w:rsidRPr="006508BE">
              <w:rPr>
                <w:rFonts w:ascii="Times New Roman" w:hAnsi="Times New Roman" w:cs="Times New Roman"/>
                <w:sz w:val="20"/>
                <w:szCs w:val="20"/>
              </w:rPr>
              <w:t xml:space="preserve"> </w:t>
            </w:r>
            <w:r w:rsidRPr="006508BE">
              <w:rPr>
                <w:rFonts w:ascii="Times New Roman" w:hAnsi="Times New Roman" w:cs="Times New Roman"/>
                <w:sz w:val="20"/>
                <w:szCs w:val="20"/>
                <w:lang w:val="x-none"/>
              </w:rPr>
              <w:t>течение нескольких секунд;</w:t>
            </w:r>
          </w:p>
          <w:p w14:paraId="2818CE3C"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lang w:val="x-none"/>
              </w:rPr>
              <w:t>– открыта передняя дверца.</w:t>
            </w:r>
          </w:p>
          <w:p w14:paraId="5AAC8EC4"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Блокировка дисплея вручную.</w:t>
            </w:r>
          </w:p>
          <w:p w14:paraId="28EDCD2C"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Информация отображаемая на дисплее </w:t>
            </w:r>
          </w:p>
          <w:p w14:paraId="45E4CDE7"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lang w:val="en-US"/>
              </w:rPr>
              <w:t> </w:t>
            </w:r>
            <w:r w:rsidRPr="006508BE">
              <w:rPr>
                <w:rFonts w:ascii="Times New Roman" w:hAnsi="Times New Roman" w:cs="Times New Roman"/>
                <w:sz w:val="20"/>
                <w:szCs w:val="20"/>
              </w:rPr>
              <w:t xml:space="preserve"> - Режим (</w:t>
            </w:r>
            <w:r w:rsidRPr="006508BE">
              <w:rPr>
                <w:rFonts w:ascii="Times New Roman" w:hAnsi="Times New Roman" w:cs="Times New Roman"/>
                <w:sz w:val="20"/>
                <w:szCs w:val="20"/>
                <w:lang w:val="en-US"/>
              </w:rPr>
              <w:t>Run</w:t>
            </w:r>
            <w:r w:rsidRPr="006508BE">
              <w:rPr>
                <w:rFonts w:ascii="Times New Roman" w:hAnsi="Times New Roman" w:cs="Times New Roman"/>
                <w:sz w:val="20"/>
                <w:szCs w:val="20"/>
              </w:rPr>
              <w:t xml:space="preserve">, </w:t>
            </w:r>
            <w:r w:rsidRPr="006508BE">
              <w:rPr>
                <w:rFonts w:ascii="Times New Roman" w:hAnsi="Times New Roman" w:cs="Times New Roman"/>
                <w:sz w:val="20"/>
                <w:szCs w:val="20"/>
                <w:lang w:val="en-US"/>
              </w:rPr>
              <w:t>Stop</w:t>
            </w:r>
            <w:r w:rsidRPr="006508BE">
              <w:rPr>
                <w:rFonts w:ascii="Times New Roman" w:hAnsi="Times New Roman" w:cs="Times New Roman"/>
                <w:sz w:val="20"/>
                <w:szCs w:val="20"/>
              </w:rPr>
              <w:t xml:space="preserve">, </w:t>
            </w:r>
            <w:r w:rsidRPr="006508BE">
              <w:rPr>
                <w:rFonts w:ascii="Times New Roman" w:hAnsi="Times New Roman" w:cs="Times New Roman"/>
                <w:sz w:val="20"/>
                <w:szCs w:val="20"/>
                <w:lang w:val="en-US"/>
              </w:rPr>
              <w:t>Alarm</w:t>
            </w:r>
            <w:r w:rsidRPr="006508BE">
              <w:rPr>
                <w:rFonts w:ascii="Times New Roman" w:hAnsi="Times New Roman" w:cs="Times New Roman"/>
                <w:sz w:val="20"/>
                <w:szCs w:val="20"/>
              </w:rPr>
              <w:t xml:space="preserve"> и т. д.)</w:t>
            </w:r>
            <w:r w:rsidRPr="006508BE">
              <w:rPr>
                <w:rFonts w:ascii="Times New Roman" w:hAnsi="Times New Roman" w:cs="Times New Roman"/>
                <w:sz w:val="20"/>
                <w:szCs w:val="20"/>
              </w:rPr>
              <w:br/>
            </w:r>
            <w:r w:rsidRPr="006508BE">
              <w:rPr>
                <w:rFonts w:ascii="Times New Roman" w:hAnsi="Times New Roman" w:cs="Times New Roman"/>
                <w:sz w:val="20"/>
                <w:szCs w:val="20"/>
                <w:lang w:val="en-US"/>
              </w:rPr>
              <w:t> </w:t>
            </w:r>
            <w:r w:rsidRPr="006508BE">
              <w:rPr>
                <w:rFonts w:ascii="Times New Roman" w:hAnsi="Times New Roman" w:cs="Times New Roman"/>
                <w:sz w:val="20"/>
                <w:szCs w:val="20"/>
              </w:rPr>
              <w:t xml:space="preserve"> - Название препарата с цветовой маркировкой </w:t>
            </w:r>
            <w:r w:rsidRPr="006508BE">
              <w:rPr>
                <w:rFonts w:ascii="Times New Roman" w:hAnsi="Times New Roman" w:cs="Times New Roman"/>
                <w:sz w:val="20"/>
                <w:szCs w:val="20"/>
              </w:rPr>
              <w:br/>
              <w:t>  - Все параметры, описанные в библиотеке лекарственных средств</w:t>
            </w:r>
            <w:r w:rsidRPr="006508BE">
              <w:rPr>
                <w:rFonts w:ascii="Times New Roman" w:hAnsi="Times New Roman" w:cs="Times New Roman"/>
                <w:sz w:val="20"/>
                <w:szCs w:val="20"/>
              </w:rPr>
              <w:br/>
              <w:t>  - Все операционные аварийные сигналы</w:t>
            </w:r>
            <w:r w:rsidRPr="006508BE">
              <w:rPr>
                <w:rFonts w:ascii="Times New Roman" w:hAnsi="Times New Roman" w:cs="Times New Roman"/>
                <w:sz w:val="20"/>
                <w:szCs w:val="20"/>
              </w:rPr>
              <w:br/>
              <w:t>  - Раздельный расход и болюс</w:t>
            </w:r>
            <w:r w:rsidRPr="006508BE">
              <w:rPr>
                <w:rFonts w:ascii="Times New Roman" w:hAnsi="Times New Roman" w:cs="Times New Roman"/>
                <w:sz w:val="20"/>
                <w:szCs w:val="20"/>
              </w:rPr>
              <w:br/>
              <w:t xml:space="preserve">  - Время инфузии </w:t>
            </w:r>
            <w:r w:rsidRPr="006508BE">
              <w:rPr>
                <w:rFonts w:ascii="Times New Roman" w:hAnsi="Times New Roman" w:cs="Times New Roman"/>
                <w:sz w:val="20"/>
                <w:szCs w:val="20"/>
              </w:rPr>
              <w:br/>
              <w:t>  - Остаточный объем для инфузии</w:t>
            </w:r>
            <w:r w:rsidRPr="006508BE">
              <w:rPr>
                <w:rFonts w:ascii="Times New Roman" w:hAnsi="Times New Roman" w:cs="Times New Roman"/>
                <w:sz w:val="20"/>
                <w:szCs w:val="20"/>
              </w:rPr>
              <w:br/>
              <w:t>  - Оставшееся время текущей инфузии</w:t>
            </w:r>
            <w:r w:rsidRPr="006508BE">
              <w:rPr>
                <w:rFonts w:ascii="Times New Roman" w:hAnsi="Times New Roman" w:cs="Times New Roman"/>
                <w:sz w:val="20"/>
                <w:szCs w:val="20"/>
              </w:rPr>
              <w:br/>
              <w:t>  - Параметры дозы (концентрация, единица измерения, вес пациента и т. Д.)</w:t>
            </w:r>
            <w:r w:rsidRPr="006508BE">
              <w:rPr>
                <w:rFonts w:ascii="Times New Roman" w:hAnsi="Times New Roman" w:cs="Times New Roman"/>
                <w:sz w:val="20"/>
                <w:szCs w:val="20"/>
              </w:rPr>
              <w:br/>
              <w:t>  - Заряд батареи</w:t>
            </w:r>
            <w:r w:rsidRPr="006508BE">
              <w:rPr>
                <w:rFonts w:ascii="Times New Roman" w:hAnsi="Times New Roman" w:cs="Times New Roman"/>
                <w:sz w:val="20"/>
                <w:szCs w:val="20"/>
              </w:rPr>
              <w:br/>
              <w:t>  - Последний болюс</w:t>
            </w:r>
          </w:p>
          <w:p w14:paraId="75BBE43E"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Клавиатура</w:t>
            </w:r>
          </w:p>
          <w:p w14:paraId="443009BF" w14:textId="77777777" w:rsidR="006508BE" w:rsidRPr="006508BE" w:rsidRDefault="006508BE" w:rsidP="006508BE">
            <w:pPr>
              <w:spacing w:after="0" w:line="240" w:lineRule="auto"/>
              <w:rPr>
                <w:rFonts w:ascii="Times New Roman" w:hAnsi="Times New Roman" w:cs="Times New Roman"/>
                <w:sz w:val="20"/>
                <w:szCs w:val="20"/>
                <w:lang w:val="x-none"/>
              </w:rPr>
            </w:pPr>
            <w:r w:rsidRPr="006508BE">
              <w:rPr>
                <w:rFonts w:ascii="Times New Roman" w:hAnsi="Times New Roman" w:cs="Times New Roman"/>
                <w:sz w:val="20"/>
                <w:szCs w:val="20"/>
              </w:rPr>
              <w:t>3 кнопки, расположенные слева от сенсорного экрана и предназначенные для включения/выключения насоса, его остановки и доступа к главное меню.</w:t>
            </w:r>
          </w:p>
          <w:p w14:paraId="01F2BB88" w14:textId="77777777" w:rsidR="006508BE" w:rsidRPr="006508BE" w:rsidRDefault="006508BE" w:rsidP="006508BE">
            <w:pPr>
              <w:spacing w:after="0" w:line="240" w:lineRule="auto"/>
              <w:rPr>
                <w:rFonts w:ascii="Times New Roman" w:hAnsi="Times New Roman" w:cs="Times New Roman"/>
                <w:i/>
                <w:iCs/>
                <w:sz w:val="20"/>
                <w:szCs w:val="20"/>
              </w:rPr>
            </w:pPr>
            <w:r w:rsidRPr="006508BE">
              <w:rPr>
                <w:rFonts w:ascii="Times New Roman" w:hAnsi="Times New Roman" w:cs="Times New Roman"/>
                <w:i/>
                <w:iCs/>
                <w:sz w:val="20"/>
                <w:szCs w:val="20"/>
              </w:rPr>
              <w:t>Система безопасности</w:t>
            </w:r>
          </w:p>
          <w:p w14:paraId="58110D66"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lastRenderedPageBreak/>
              <w:t>Стандарты безопасности:</w:t>
            </w:r>
          </w:p>
          <w:p w14:paraId="213BD65B"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Защита беспроводных соединений (</w:t>
            </w:r>
            <w:r w:rsidRPr="006508BE">
              <w:rPr>
                <w:rFonts w:ascii="Times New Roman" w:hAnsi="Times New Roman" w:cs="Times New Roman"/>
                <w:sz w:val="20"/>
                <w:szCs w:val="20"/>
                <w:lang w:val="en-US"/>
              </w:rPr>
              <w:t>Wireless</w:t>
            </w:r>
            <w:r w:rsidRPr="006508BE">
              <w:rPr>
                <w:rFonts w:ascii="Times New Roman" w:hAnsi="Times New Roman" w:cs="Times New Roman"/>
                <w:sz w:val="20"/>
                <w:szCs w:val="20"/>
              </w:rPr>
              <w:t xml:space="preserve"> </w:t>
            </w:r>
            <w:r w:rsidRPr="006508BE">
              <w:rPr>
                <w:rFonts w:ascii="Times New Roman" w:hAnsi="Times New Roman" w:cs="Times New Roman"/>
                <w:sz w:val="20"/>
                <w:szCs w:val="20"/>
                <w:lang w:val="en-US"/>
              </w:rPr>
              <w:t>Equivalent</w:t>
            </w:r>
            <w:r w:rsidRPr="006508BE">
              <w:rPr>
                <w:rFonts w:ascii="Times New Roman" w:hAnsi="Times New Roman" w:cs="Times New Roman"/>
                <w:sz w:val="20"/>
                <w:szCs w:val="20"/>
              </w:rPr>
              <w:t xml:space="preserve"> </w:t>
            </w:r>
            <w:r w:rsidRPr="006508BE">
              <w:rPr>
                <w:rFonts w:ascii="Times New Roman" w:hAnsi="Times New Roman" w:cs="Times New Roman"/>
                <w:sz w:val="20"/>
                <w:szCs w:val="20"/>
                <w:lang w:val="en-US"/>
              </w:rPr>
              <w:t>Privacy</w:t>
            </w:r>
            <w:r w:rsidRPr="006508BE">
              <w:rPr>
                <w:rFonts w:ascii="Times New Roman" w:hAnsi="Times New Roman" w:cs="Times New Roman"/>
                <w:sz w:val="20"/>
                <w:szCs w:val="20"/>
              </w:rPr>
              <w:t xml:space="preserve"> - </w:t>
            </w:r>
            <w:r w:rsidRPr="006508BE">
              <w:rPr>
                <w:rFonts w:ascii="Times New Roman" w:hAnsi="Times New Roman" w:cs="Times New Roman"/>
                <w:sz w:val="20"/>
                <w:szCs w:val="20"/>
                <w:lang w:val="en-US"/>
              </w:rPr>
              <w:t>WEP</w:t>
            </w:r>
            <w:r w:rsidRPr="006508BE">
              <w:rPr>
                <w:rFonts w:ascii="Times New Roman" w:hAnsi="Times New Roman" w:cs="Times New Roman"/>
                <w:sz w:val="20"/>
                <w:szCs w:val="20"/>
              </w:rPr>
              <w:t>)</w:t>
            </w:r>
          </w:p>
          <w:p w14:paraId="0F9B1271" w14:textId="77777777" w:rsidR="006508BE" w:rsidRPr="006508BE" w:rsidRDefault="006508BE" w:rsidP="006508BE">
            <w:pPr>
              <w:spacing w:after="0" w:line="240" w:lineRule="auto"/>
              <w:rPr>
                <w:rFonts w:ascii="Times New Roman" w:hAnsi="Times New Roman" w:cs="Times New Roman"/>
                <w:sz w:val="20"/>
                <w:szCs w:val="20"/>
                <w:lang w:val="en-US"/>
              </w:rPr>
            </w:pPr>
            <w:r w:rsidRPr="006508BE">
              <w:rPr>
                <w:rFonts w:ascii="Times New Roman" w:hAnsi="Times New Roman" w:cs="Times New Roman"/>
                <w:sz w:val="20"/>
                <w:szCs w:val="20"/>
              </w:rPr>
              <w:t>Защищенный</w:t>
            </w:r>
            <w:r w:rsidRPr="006508BE">
              <w:rPr>
                <w:rFonts w:ascii="Times New Roman" w:hAnsi="Times New Roman" w:cs="Times New Roman"/>
                <w:sz w:val="20"/>
                <w:szCs w:val="20"/>
                <w:lang w:val="en-US"/>
              </w:rPr>
              <w:t xml:space="preserve"> </w:t>
            </w:r>
            <w:r w:rsidRPr="006508BE">
              <w:rPr>
                <w:rFonts w:ascii="Times New Roman" w:hAnsi="Times New Roman" w:cs="Times New Roman"/>
                <w:sz w:val="20"/>
                <w:szCs w:val="20"/>
              </w:rPr>
              <w:t>доступ</w:t>
            </w:r>
            <w:r w:rsidRPr="006508BE">
              <w:rPr>
                <w:rFonts w:ascii="Times New Roman" w:hAnsi="Times New Roman" w:cs="Times New Roman"/>
                <w:sz w:val="20"/>
                <w:szCs w:val="20"/>
                <w:lang w:val="en-US"/>
              </w:rPr>
              <w:t xml:space="preserve"> </w:t>
            </w:r>
            <w:r w:rsidRPr="006508BE">
              <w:rPr>
                <w:rFonts w:ascii="Times New Roman" w:hAnsi="Times New Roman" w:cs="Times New Roman"/>
                <w:sz w:val="20"/>
                <w:szCs w:val="20"/>
              </w:rPr>
              <w:t>к</w:t>
            </w:r>
            <w:r w:rsidRPr="006508BE">
              <w:rPr>
                <w:rFonts w:ascii="Times New Roman" w:hAnsi="Times New Roman" w:cs="Times New Roman"/>
                <w:sz w:val="20"/>
                <w:szCs w:val="20"/>
                <w:lang w:val="en-US"/>
              </w:rPr>
              <w:t xml:space="preserve"> Wi-Fi (Wi-Fi Protected Access - WPA)</w:t>
            </w:r>
          </w:p>
          <w:p w14:paraId="4B1F2110"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Стандарт безопасности IEEE 802.11i (WPA2)</w:t>
            </w:r>
          </w:p>
          <w:p w14:paraId="04443C81"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Контроль безопасности каждые 2 года.</w:t>
            </w:r>
          </w:p>
          <w:p w14:paraId="48D1E499"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Система защиты против свободного тока</w:t>
            </w:r>
          </w:p>
          <w:p w14:paraId="373BA337"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Уникальный запатентованный механизм остановки поршня шприца разработан для предотвращения свободного тока и ошибки эксплуатации при замене шприца</w:t>
            </w:r>
          </w:p>
          <w:p w14:paraId="05F14276"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Предел окклюзионного давления </w:t>
            </w:r>
          </w:p>
          <w:p w14:paraId="138F554D"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Аварийное давление окклюзии 9 уровней от 1,2 бар ± 0,2 бар. Болюс после окклюзии автоматически уменьшается. </w:t>
            </w:r>
            <w:r w:rsidRPr="006508BE">
              <w:rPr>
                <w:rFonts w:ascii="Times New Roman" w:hAnsi="Times New Roman" w:cs="Times New Roman"/>
                <w:sz w:val="20"/>
                <w:szCs w:val="20"/>
              </w:rPr>
              <w:br/>
              <w:t>Значение давления уровня сигнала тревоги</w:t>
            </w:r>
            <w:r w:rsidRPr="006508BE">
              <w:rPr>
                <w:rFonts w:ascii="Times New Roman" w:hAnsi="Times New Roman" w:cs="Times New Roman"/>
                <w:sz w:val="20"/>
                <w:szCs w:val="20"/>
              </w:rPr>
              <w:br/>
              <w:t>1) 0.100 бар (75 мм рт. ст.)</w:t>
            </w:r>
            <w:r w:rsidRPr="006508BE">
              <w:rPr>
                <w:rFonts w:ascii="Times New Roman" w:hAnsi="Times New Roman" w:cs="Times New Roman"/>
                <w:sz w:val="20"/>
                <w:szCs w:val="20"/>
              </w:rPr>
              <w:br/>
              <w:t>2) 0.237 бар (178 мм рт. ст.)</w:t>
            </w:r>
            <w:r w:rsidRPr="006508BE">
              <w:rPr>
                <w:rFonts w:ascii="Times New Roman" w:hAnsi="Times New Roman" w:cs="Times New Roman"/>
                <w:sz w:val="20"/>
                <w:szCs w:val="20"/>
              </w:rPr>
              <w:br/>
              <w:t>3) 0.375 бар (281 мм рт. ст.)</w:t>
            </w:r>
            <w:r w:rsidRPr="006508BE">
              <w:rPr>
                <w:rFonts w:ascii="Times New Roman" w:hAnsi="Times New Roman" w:cs="Times New Roman"/>
                <w:sz w:val="20"/>
                <w:szCs w:val="20"/>
              </w:rPr>
              <w:br/>
              <w:t>4) 0,512 бар (384 мм рт. ст.)</w:t>
            </w:r>
            <w:r w:rsidRPr="006508BE">
              <w:rPr>
                <w:rFonts w:ascii="Times New Roman" w:hAnsi="Times New Roman" w:cs="Times New Roman"/>
                <w:sz w:val="20"/>
                <w:szCs w:val="20"/>
              </w:rPr>
              <w:br/>
              <w:t>5) 0,649 бар (487 мм рт. ст.)</w:t>
            </w:r>
            <w:r w:rsidRPr="006508BE">
              <w:rPr>
                <w:rFonts w:ascii="Times New Roman" w:hAnsi="Times New Roman" w:cs="Times New Roman"/>
                <w:sz w:val="20"/>
                <w:szCs w:val="20"/>
              </w:rPr>
              <w:br/>
              <w:t>6) 0,787 бар (590 мм рт. ст.)</w:t>
            </w:r>
            <w:r w:rsidRPr="006508BE">
              <w:rPr>
                <w:rFonts w:ascii="Times New Roman" w:hAnsi="Times New Roman" w:cs="Times New Roman"/>
                <w:sz w:val="20"/>
                <w:szCs w:val="20"/>
              </w:rPr>
              <w:br/>
              <w:t>7) 0,925 бар (694 мм рт. ст.)</w:t>
            </w:r>
            <w:r w:rsidRPr="006508BE">
              <w:rPr>
                <w:rFonts w:ascii="Times New Roman" w:hAnsi="Times New Roman" w:cs="Times New Roman"/>
                <w:sz w:val="20"/>
                <w:szCs w:val="20"/>
              </w:rPr>
              <w:br/>
              <w:t>8) 1,063 бар (797 мм рт. ст.)</w:t>
            </w:r>
            <w:r w:rsidRPr="006508BE">
              <w:rPr>
                <w:rFonts w:ascii="Times New Roman" w:hAnsi="Times New Roman" w:cs="Times New Roman"/>
                <w:sz w:val="20"/>
                <w:szCs w:val="20"/>
              </w:rPr>
              <w:br/>
              <w:t>9) 1.200 бар (900 мм рт. ст.)</w:t>
            </w:r>
          </w:p>
          <w:p w14:paraId="7CC839CB"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Макс. Объем болюса после сокращения болюса</w:t>
            </w:r>
          </w:p>
          <w:p w14:paraId="285E243F"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≤0.2 мл.</w:t>
            </w:r>
          </w:p>
          <w:p w14:paraId="3EA15656"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Сигнал тревоги в </w:t>
            </w:r>
          </w:p>
          <w:p w14:paraId="4E79E5BA"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случае неправильной </w:t>
            </w:r>
          </w:p>
          <w:p w14:paraId="356EEB29"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инфузии</w:t>
            </w:r>
          </w:p>
          <w:p w14:paraId="7B404E85"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В случае неправильного вливания макс. 0,1 мл вследствие технической неисправности насос автоматически останавливается и выводит сигнал тревоги.</w:t>
            </w:r>
          </w:p>
          <w:p w14:paraId="6D114138"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Снижение скорости </w:t>
            </w:r>
          </w:p>
          <w:p w14:paraId="49FFF9C1"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Автоматическое снижение скорости инфузии при подаче сигнала тревоги</w:t>
            </w:r>
          </w:p>
          <w:p w14:paraId="7C1D370D"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Блок данных</w:t>
            </w:r>
          </w:p>
          <w:p w14:paraId="07D5FB0B"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Активация или деактивация кодовой блокировки. Кодовую блокировку можно активировать вручную в настройках устройства. Критические важные лекарственные препараты могут быть защищены кодовой блокировкой. Кодовую блокировку можно деактивировать вручную в настройках устройства или путем остановки инфузии.</w:t>
            </w:r>
          </w:p>
          <w:p w14:paraId="370C784A"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Индикация сигналов тревоги</w:t>
            </w:r>
          </w:p>
          <w:p w14:paraId="746F778F"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Насос различает приоритеты сигналов тревоги двух типов. Сигналы с высоким приоритетом обычно отображаются в красном окне и сопровождаются миганием красного светодиодного индикатора. Сигналы с более низким приоритетом </w:t>
            </w:r>
          </w:p>
          <w:p w14:paraId="734AB07E"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lastRenderedPageBreak/>
              <w:t>отображаются в желтом окне, а желтый светодиодный индикатор горит постоянным светом. Звуковые сигналы двух приоритетов также отличаются друг от друга.</w:t>
            </w:r>
          </w:p>
          <w:p w14:paraId="1361C23E"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В зависимости от конфигурации сигнал тревоги можно передать через систему вызова медперсонала.</w:t>
            </w:r>
          </w:p>
          <w:p w14:paraId="286590BA"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Сигналы с более низким приоритетом: </w:t>
            </w:r>
          </w:p>
          <w:p w14:paraId="5B6DFEFE"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Сообщение;</w:t>
            </w:r>
          </w:p>
          <w:p w14:paraId="25DC44CB"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Напоминание;</w:t>
            </w:r>
          </w:p>
          <w:p w14:paraId="0E47F684"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Предварительный сигнал.</w:t>
            </w:r>
          </w:p>
          <w:p w14:paraId="79C8E677"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Сигналы с высоким приоритетом:</w:t>
            </w:r>
          </w:p>
          <w:p w14:paraId="2B3E4C22"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Сигнал оповещения;</w:t>
            </w:r>
          </w:p>
          <w:p w14:paraId="0FFB7338"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 Сигнал о неисправности устройства. </w:t>
            </w:r>
          </w:p>
          <w:p w14:paraId="3C7FEE08"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Сигналы тревоги </w:t>
            </w:r>
          </w:p>
          <w:p w14:paraId="12DB75B6"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Сигналы Сообщение:</w:t>
            </w:r>
            <w:r w:rsidRPr="006508BE">
              <w:rPr>
                <w:rFonts w:ascii="Times New Roman" w:hAnsi="Times New Roman" w:cs="Times New Roman"/>
                <w:sz w:val="20"/>
                <w:szCs w:val="20"/>
              </w:rPr>
              <w:br/>
              <w:t>- Аккумулятор отсутствует или неисправен;</w:t>
            </w:r>
          </w:p>
          <w:p w14:paraId="083F8191"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Неправильный код;</w:t>
            </w:r>
          </w:p>
          <w:p w14:paraId="075A3EDE"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Время ожидания истекло;</w:t>
            </w:r>
          </w:p>
          <w:p w14:paraId="2C2A7E0D"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Слишком долгое прикосновение к дисплею;</w:t>
            </w:r>
          </w:p>
          <w:p w14:paraId="7532836C"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Напряжение за пределами номинального диапазона;</w:t>
            </w:r>
          </w:p>
          <w:p w14:paraId="2DE8CA1C"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Насос слишком горячий/слишком холодный;</w:t>
            </w:r>
          </w:p>
          <w:p w14:paraId="569E6205"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 Режим </w:t>
            </w:r>
            <w:r w:rsidRPr="006508BE">
              <w:rPr>
                <w:rFonts w:ascii="Times New Roman" w:hAnsi="Times New Roman" w:cs="Times New Roman"/>
                <w:sz w:val="20"/>
                <w:szCs w:val="20"/>
                <w:lang w:val="en-US"/>
              </w:rPr>
              <w:t>TOM</w:t>
            </w:r>
            <w:r w:rsidRPr="006508BE">
              <w:rPr>
                <w:rFonts w:ascii="Times New Roman" w:hAnsi="Times New Roman" w:cs="Times New Roman"/>
                <w:sz w:val="20"/>
                <w:szCs w:val="20"/>
              </w:rPr>
              <w:t xml:space="preserve"> (переходный режим) отменен;</w:t>
            </w:r>
          </w:p>
          <w:p w14:paraId="15234F75"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Режим ТОМ (переходный режим) завершен.</w:t>
            </w:r>
          </w:p>
          <w:p w14:paraId="06ABF5BA"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Напоминания:</w:t>
            </w:r>
          </w:p>
          <w:p w14:paraId="0DFE9938"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Reminder (Напоминание) (1. Одноразовое изделие установлено; насос не работает и не используется в течение двух минут. 2. Насос ожидает реакцию, например, ответ на запрос или продолжение ввода значения, и не получает ее в течение 20 секунд)</w:t>
            </w:r>
          </w:p>
          <w:p w14:paraId="7B48B91B"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Предварительные сигналы:</w:t>
            </w:r>
          </w:p>
          <w:p w14:paraId="2FF230C1"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Инфузия заканчивается через;</w:t>
            </w:r>
          </w:p>
          <w:p w14:paraId="79451DF9"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Шприц заканчивается через;</w:t>
            </w:r>
          </w:p>
          <w:p w14:paraId="6B9BCCB2"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Аккумулятор будет разряжен через;</w:t>
            </w:r>
          </w:p>
          <w:p w14:paraId="5308B097"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Режим ТОМ через.</w:t>
            </w:r>
          </w:p>
          <w:p w14:paraId="0F6B684D"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Сигналы оповещения:</w:t>
            </w:r>
          </w:p>
          <w:p w14:paraId="268D047A"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Инфузия завершена</w:t>
            </w:r>
          </w:p>
          <w:p w14:paraId="0AF18022"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Слишком высокое давление;</w:t>
            </w:r>
          </w:p>
          <w:p w14:paraId="6DCD5A96"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 </w:t>
            </w:r>
            <w:r w:rsidRPr="006508BE">
              <w:rPr>
                <w:rFonts w:ascii="Times New Roman" w:hAnsi="Times New Roman" w:cs="Times New Roman"/>
                <w:sz w:val="20"/>
                <w:szCs w:val="20"/>
                <w:lang w:val="en-US"/>
              </w:rPr>
              <w:t>KVO</w:t>
            </w:r>
            <w:r w:rsidRPr="006508BE">
              <w:rPr>
                <w:rFonts w:ascii="Times New Roman" w:hAnsi="Times New Roman" w:cs="Times New Roman"/>
                <w:sz w:val="20"/>
                <w:szCs w:val="20"/>
              </w:rPr>
              <w:t xml:space="preserve"> запущен; </w:t>
            </w:r>
            <w:r w:rsidRPr="006508BE">
              <w:rPr>
                <w:rFonts w:ascii="Times New Roman" w:hAnsi="Times New Roman" w:cs="Times New Roman"/>
                <w:sz w:val="20"/>
                <w:szCs w:val="20"/>
                <w:lang w:val="en-US"/>
              </w:rPr>
              <w:t>KVO</w:t>
            </w:r>
            <w:r w:rsidRPr="006508BE">
              <w:rPr>
                <w:rFonts w:ascii="Times New Roman" w:hAnsi="Times New Roman" w:cs="Times New Roman"/>
                <w:sz w:val="20"/>
                <w:szCs w:val="20"/>
              </w:rPr>
              <w:t xml:space="preserve"> работает; </w:t>
            </w:r>
            <w:r w:rsidRPr="006508BE">
              <w:rPr>
                <w:rFonts w:ascii="Times New Roman" w:hAnsi="Times New Roman" w:cs="Times New Roman"/>
                <w:sz w:val="20"/>
                <w:szCs w:val="20"/>
                <w:lang w:val="en-US"/>
              </w:rPr>
              <w:t>KVO</w:t>
            </w:r>
            <w:r w:rsidRPr="006508BE">
              <w:rPr>
                <w:rFonts w:ascii="Times New Roman" w:hAnsi="Times New Roman" w:cs="Times New Roman"/>
                <w:sz w:val="20"/>
                <w:szCs w:val="20"/>
              </w:rPr>
              <w:t xml:space="preserve"> завершен;</w:t>
            </w:r>
          </w:p>
          <w:p w14:paraId="7A191C35"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Шприц пуст;</w:t>
            </w:r>
          </w:p>
          <w:p w14:paraId="305C16DD"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Держатель шприца открыт;</w:t>
            </w:r>
          </w:p>
          <w:p w14:paraId="57E5EEA1"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Шприц неправильно зафиксирован;</w:t>
            </w:r>
          </w:p>
          <w:p w14:paraId="2B00883B"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Насос слишком горячий/холодный;</w:t>
            </w:r>
          </w:p>
          <w:p w14:paraId="4E770EEF"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Аккумулятор разряжен;</w:t>
            </w:r>
          </w:p>
          <w:p w14:paraId="4884B5F3"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Режим ТОМ не удалось запустить;</w:t>
            </w:r>
          </w:p>
          <w:p w14:paraId="2644FDED"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Привод заблокирован.</w:t>
            </w:r>
          </w:p>
          <w:p w14:paraId="3FCE2DFC"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Сигналы о неисправности устройства.</w:t>
            </w:r>
          </w:p>
          <w:p w14:paraId="63C701EC"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lastRenderedPageBreak/>
              <w:t>Функция "Антиболюс"</w:t>
            </w:r>
          </w:p>
          <w:p w14:paraId="64A1B1B8"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Функция доступна по умолчанию. Питание от сети</w:t>
            </w:r>
          </w:p>
          <w:p w14:paraId="2A2BCAC5"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100-240 В, 50-60 Гц, подключение через кабель питания или Spaceplus Station 12 В пост. Тока 12 В интерфейсный кабель CP, 10 ВА тип.</w:t>
            </w:r>
          </w:p>
          <w:p w14:paraId="6D0EA2C2"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Внешний низковольтный источник </w:t>
            </w:r>
          </w:p>
          <w:p w14:paraId="6586D958"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12 В постоянного тока; или станция Spaceplus Station </w:t>
            </w:r>
          </w:p>
          <w:p w14:paraId="014D0254"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Насос Компакт плюс сертифицирован для транспортировки в машинах и авиа скорой помощи </w:t>
            </w:r>
          </w:p>
          <w:p w14:paraId="025EFF93"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Тип аккумулятора</w:t>
            </w:r>
          </w:p>
          <w:p w14:paraId="117F6094"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Перезаряжаемый Литий ионный аккумулятор</w:t>
            </w:r>
          </w:p>
          <w:p w14:paraId="5EA8D941"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Время автономной работы</w:t>
            </w:r>
          </w:p>
          <w:p w14:paraId="0EA368BF"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Около 11часов при 25 мл/ч с 50 мл. шприцем при 22°</w:t>
            </w:r>
            <w:r w:rsidRPr="006508BE">
              <w:rPr>
                <w:rFonts w:ascii="Times New Roman" w:hAnsi="Times New Roman" w:cs="Times New Roman"/>
                <w:sz w:val="20"/>
                <w:szCs w:val="20"/>
                <w:lang w:val="en-US"/>
              </w:rPr>
              <w:t>C</w:t>
            </w:r>
            <w:r w:rsidRPr="006508BE">
              <w:rPr>
                <w:rFonts w:ascii="Times New Roman" w:hAnsi="Times New Roman" w:cs="Times New Roman"/>
                <w:sz w:val="20"/>
                <w:szCs w:val="20"/>
              </w:rPr>
              <w:t xml:space="preserve"> с включенным </w:t>
            </w:r>
            <w:r w:rsidRPr="006508BE">
              <w:rPr>
                <w:rFonts w:ascii="Times New Roman" w:hAnsi="Times New Roman" w:cs="Times New Roman"/>
                <w:sz w:val="20"/>
                <w:szCs w:val="20"/>
                <w:lang w:val="en-US"/>
              </w:rPr>
              <w:t>WiFi</w:t>
            </w:r>
          </w:p>
          <w:p w14:paraId="2DF6262E"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Около 13 часов при 25 мл/ч при 22°</w:t>
            </w:r>
            <w:r w:rsidRPr="006508BE">
              <w:rPr>
                <w:rFonts w:ascii="Times New Roman" w:hAnsi="Times New Roman" w:cs="Times New Roman"/>
                <w:sz w:val="20"/>
                <w:szCs w:val="20"/>
                <w:lang w:val="en-US"/>
              </w:rPr>
              <w:t>C</w:t>
            </w:r>
            <w:r w:rsidRPr="006508BE">
              <w:rPr>
                <w:rFonts w:ascii="Times New Roman" w:hAnsi="Times New Roman" w:cs="Times New Roman"/>
                <w:sz w:val="20"/>
                <w:szCs w:val="20"/>
              </w:rPr>
              <w:t xml:space="preserve"> с выключенным интерфейсе </w:t>
            </w:r>
            <w:r w:rsidRPr="006508BE">
              <w:rPr>
                <w:rFonts w:ascii="Times New Roman" w:hAnsi="Times New Roman" w:cs="Times New Roman"/>
                <w:sz w:val="20"/>
                <w:szCs w:val="20"/>
                <w:lang w:val="en-US"/>
              </w:rPr>
              <w:t>WiFi</w:t>
            </w:r>
            <w:r w:rsidRPr="006508BE">
              <w:rPr>
                <w:rFonts w:ascii="Times New Roman" w:hAnsi="Times New Roman" w:cs="Times New Roman"/>
                <w:sz w:val="20"/>
                <w:szCs w:val="20"/>
              </w:rPr>
              <w:t xml:space="preserve"> </w:t>
            </w:r>
          </w:p>
          <w:p w14:paraId="57236E6D"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Источник питания: - Тип. 4 Вт (9 ВА), макс. 14 Вт (34 ВА) </w:t>
            </w:r>
          </w:p>
          <w:p w14:paraId="055042E3"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12 В: - Тип. 3 Вт, макс. 11 В</w:t>
            </w:r>
          </w:p>
          <w:p w14:paraId="7322B888"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Зарядка аккумулятора</w:t>
            </w:r>
          </w:p>
          <w:p w14:paraId="160E30D8"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Время перезарядки приблизительно 4 часа.</w:t>
            </w:r>
          </w:p>
          <w:p w14:paraId="397496A0"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Комплектация прибора </w:t>
            </w:r>
          </w:p>
          <w:p w14:paraId="48C34EE4"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Насос (прибор)</w:t>
            </w:r>
          </w:p>
          <w:p w14:paraId="07B667B5"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Встроенная ручка</w:t>
            </w:r>
          </w:p>
          <w:p w14:paraId="7BB54D49"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Встроенная батарея</w:t>
            </w:r>
          </w:p>
          <w:p w14:paraId="7562F51C"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 Инструкция на русском и казахском языках. История о инфузии </w:t>
            </w:r>
          </w:p>
          <w:p w14:paraId="70621C4B"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- 1000 записей журнала. Самые старые записи при необходимости внесения новых </w:t>
            </w:r>
          </w:p>
          <w:p w14:paraId="7EE46373"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удалятся.</w:t>
            </w:r>
          </w:p>
          <w:p w14:paraId="1AC83CDF"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-100 событий системной диагностики. </w:t>
            </w:r>
          </w:p>
          <w:p w14:paraId="0ED407DD"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При выключении насоса и извлечении аккумулятора записи сохраняются.</w:t>
            </w:r>
          </w:p>
          <w:p w14:paraId="773E5C62"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Полностью автоматический контроль всех функций, связанных с безопасностью, через двухканальную микропроцессорную систему</w:t>
            </w:r>
          </w:p>
          <w:p w14:paraId="2E6B1729"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Обновление программного обеспечения через:</w:t>
            </w:r>
            <w:r w:rsidRPr="006508BE">
              <w:rPr>
                <w:rFonts w:ascii="Times New Roman" w:hAnsi="Times New Roman" w:cs="Times New Roman"/>
                <w:sz w:val="20"/>
                <w:szCs w:val="20"/>
              </w:rPr>
              <w:br/>
              <w:t>- WIFI сеть учреждения здравоохранения к OnlineSuiteplus или к станции Spaceplus Station одновременно до 24 насосов (в стыковочной системе)</w:t>
            </w:r>
          </w:p>
          <w:p w14:paraId="5D644799"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Сервисные настройки каждого инфузионного насоса</w:t>
            </w:r>
          </w:p>
          <w:p w14:paraId="6B1BB243"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Типы Интерфейсов</w:t>
            </w:r>
          </w:p>
          <w:p w14:paraId="2092B3F2"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Разъем для сетевого напряжения</w:t>
            </w:r>
            <w:r w:rsidRPr="006508BE">
              <w:rPr>
                <w:rFonts w:ascii="Times New Roman" w:hAnsi="Times New Roman" w:cs="Times New Roman"/>
                <w:sz w:val="20"/>
                <w:szCs w:val="20"/>
              </w:rPr>
              <w:br/>
              <w:t>Порт аксессуаров для интерфейсного кабеля 12 В CP и вызов персонала</w:t>
            </w:r>
            <w:r w:rsidRPr="006508BE">
              <w:rPr>
                <w:rFonts w:ascii="Times New Roman" w:hAnsi="Times New Roman" w:cs="Times New Roman"/>
                <w:sz w:val="20"/>
                <w:szCs w:val="20"/>
              </w:rPr>
              <w:br/>
            </w:r>
            <w:r w:rsidRPr="006508BE">
              <w:rPr>
                <w:rFonts w:ascii="Times New Roman" w:hAnsi="Times New Roman" w:cs="Times New Roman"/>
                <w:sz w:val="20"/>
                <w:szCs w:val="20"/>
                <w:lang w:val="en-US"/>
              </w:rPr>
              <w:t>WiFi</w:t>
            </w:r>
            <w:r w:rsidRPr="006508BE">
              <w:rPr>
                <w:rFonts w:ascii="Times New Roman" w:hAnsi="Times New Roman" w:cs="Times New Roman"/>
                <w:sz w:val="20"/>
                <w:szCs w:val="20"/>
              </w:rPr>
              <w:t xml:space="preserve"> интерфейс на каждом насосе и для связи на станции</w:t>
            </w:r>
          </w:p>
          <w:p w14:paraId="370E0B47"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Вызов персонала</w:t>
            </w:r>
          </w:p>
          <w:p w14:paraId="30D37DC2"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Соединительный кабель для системы вызова персонала приобретается отдельно</w:t>
            </w:r>
          </w:p>
          <w:p w14:paraId="3C8C4296"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lastRenderedPageBreak/>
              <w:t xml:space="preserve">Настройка </w:t>
            </w:r>
          </w:p>
          <w:p w14:paraId="6BE3366D"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Конфигурация Меню Пуск и набора функций через сервисную компьютерную программу</w:t>
            </w:r>
          </w:p>
          <w:p w14:paraId="06ABEDCF"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Обновление ПО</w:t>
            </w:r>
          </w:p>
          <w:p w14:paraId="0CCEDB92"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xml:space="preserve">Через интерфейс </w:t>
            </w:r>
            <w:r w:rsidRPr="006508BE">
              <w:rPr>
                <w:rFonts w:ascii="Times New Roman" w:hAnsi="Times New Roman" w:cs="Times New Roman"/>
                <w:sz w:val="20"/>
                <w:szCs w:val="20"/>
                <w:lang w:val="en-US"/>
              </w:rPr>
              <w:t>WiFi</w:t>
            </w:r>
            <w:r w:rsidRPr="006508BE">
              <w:rPr>
                <w:rFonts w:ascii="Times New Roman" w:hAnsi="Times New Roman" w:cs="Times New Roman"/>
                <w:sz w:val="20"/>
                <w:szCs w:val="20"/>
              </w:rPr>
              <w:t xml:space="preserve"> или централизованно в соединении со станцией</w:t>
            </w:r>
          </w:p>
          <w:p w14:paraId="76CA1A72" w14:textId="77777777" w:rsidR="006508BE" w:rsidRPr="006508BE" w:rsidRDefault="006508BE" w:rsidP="006508BE">
            <w:pPr>
              <w:spacing w:after="0" w:line="240" w:lineRule="auto"/>
              <w:rPr>
                <w:rFonts w:ascii="Times New Roman" w:hAnsi="Times New Roman" w:cs="Times New Roman"/>
                <w:sz w:val="20"/>
                <w:szCs w:val="20"/>
                <w:lang w:val="en-US"/>
              </w:rPr>
            </w:pPr>
            <w:r w:rsidRPr="006508BE">
              <w:rPr>
                <w:rFonts w:ascii="Times New Roman" w:hAnsi="Times New Roman" w:cs="Times New Roman"/>
                <w:sz w:val="20"/>
                <w:szCs w:val="20"/>
              </w:rPr>
              <w:t>Функция</w:t>
            </w:r>
            <w:r w:rsidRPr="006508BE">
              <w:rPr>
                <w:rFonts w:ascii="Times New Roman" w:hAnsi="Times New Roman" w:cs="Times New Roman"/>
                <w:sz w:val="20"/>
                <w:szCs w:val="20"/>
                <w:lang w:val="en-US"/>
              </w:rPr>
              <w:t xml:space="preserve"> Technical Safety Control (TSC) and Maintenance</w:t>
            </w:r>
          </w:p>
          <w:p w14:paraId="42658046" w14:textId="77777777"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lang w:val="en-US"/>
              </w:rPr>
              <w:t xml:space="preserve"> </w:t>
            </w:r>
            <w:r w:rsidRPr="006508BE">
              <w:rPr>
                <w:rFonts w:ascii="Times New Roman" w:hAnsi="Times New Roman" w:cs="Times New Roman"/>
                <w:sz w:val="20"/>
                <w:szCs w:val="20"/>
              </w:rPr>
              <w:t>- Напоминание TSC на насосе в качестве опции</w:t>
            </w:r>
          </w:p>
          <w:p w14:paraId="3AD6815C" w14:textId="4AF6D6D2" w:rsidR="006508BE" w:rsidRPr="006508BE" w:rsidRDefault="006508BE" w:rsidP="006508BE">
            <w:pPr>
              <w:spacing w:after="0" w:line="240" w:lineRule="auto"/>
              <w:rPr>
                <w:rFonts w:ascii="Times New Roman" w:hAnsi="Times New Roman" w:cs="Times New Roman"/>
                <w:sz w:val="20"/>
                <w:szCs w:val="20"/>
              </w:rPr>
            </w:pPr>
            <w:r w:rsidRPr="006508BE">
              <w:rPr>
                <w:rFonts w:ascii="Times New Roman" w:hAnsi="Times New Roman" w:cs="Times New Roman"/>
                <w:sz w:val="20"/>
                <w:szCs w:val="20"/>
              </w:rPr>
              <w:t>- Обслуживание предусмотрено (В компании есть локальный инженер)</w:t>
            </w:r>
          </w:p>
        </w:tc>
        <w:tc>
          <w:tcPr>
            <w:tcW w:w="709" w:type="dxa"/>
            <w:tcBorders>
              <w:top w:val="single" w:sz="6" w:space="0" w:color="auto"/>
              <w:left w:val="single" w:sz="6" w:space="0" w:color="auto"/>
              <w:bottom w:val="single" w:sz="6" w:space="0" w:color="auto"/>
              <w:right w:val="single" w:sz="6" w:space="0" w:color="auto"/>
            </w:tcBorders>
            <w:vAlign w:val="center"/>
          </w:tcPr>
          <w:p w14:paraId="522D6DFA" w14:textId="7A9C0483" w:rsidR="006508BE" w:rsidRPr="006508BE" w:rsidRDefault="006508BE" w:rsidP="006508BE">
            <w:pPr>
              <w:spacing w:after="0" w:line="240" w:lineRule="auto"/>
              <w:jc w:val="center"/>
              <w:rPr>
                <w:rFonts w:ascii="Times New Roman" w:hAnsi="Times New Roman" w:cs="Times New Roman"/>
                <w:color w:val="000000"/>
                <w:sz w:val="20"/>
                <w:szCs w:val="20"/>
              </w:rPr>
            </w:pPr>
            <w:r w:rsidRPr="006508BE">
              <w:rPr>
                <w:rFonts w:ascii="Times New Roman" w:hAnsi="Times New Roman" w:cs="Times New Roman"/>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33E0FB91" w14:textId="4E6607B5" w:rsidR="006508BE" w:rsidRPr="006508BE" w:rsidRDefault="006508BE" w:rsidP="006508BE">
            <w:pPr>
              <w:spacing w:after="0" w:line="240" w:lineRule="auto"/>
              <w:jc w:val="center"/>
              <w:rPr>
                <w:rFonts w:ascii="Times New Roman" w:hAnsi="Times New Roman" w:cs="Times New Roman"/>
                <w:sz w:val="20"/>
                <w:szCs w:val="20"/>
              </w:rPr>
            </w:pPr>
            <w:r w:rsidRPr="006508BE">
              <w:rPr>
                <w:rFonts w:ascii="Times New Roman" w:hAnsi="Times New Roman" w:cs="Times New Roman"/>
                <w:color w:val="000000"/>
                <w:sz w:val="20"/>
                <w:szCs w:val="20"/>
              </w:rPr>
              <w:t>3</w:t>
            </w:r>
          </w:p>
        </w:tc>
        <w:tc>
          <w:tcPr>
            <w:tcW w:w="2977" w:type="dxa"/>
            <w:tcBorders>
              <w:top w:val="single" w:sz="4" w:space="0" w:color="auto"/>
              <w:left w:val="single" w:sz="4" w:space="0" w:color="auto"/>
              <w:bottom w:val="single" w:sz="4" w:space="0" w:color="auto"/>
              <w:right w:val="single" w:sz="4" w:space="0" w:color="auto"/>
            </w:tcBorders>
            <w:vAlign w:val="center"/>
          </w:tcPr>
          <w:p w14:paraId="591FCB28" w14:textId="1003F956" w:rsidR="006508BE" w:rsidRPr="00375E64" w:rsidRDefault="006508BE" w:rsidP="006508BE">
            <w:pPr>
              <w:pStyle w:val="ab"/>
              <w:ind w:right="-40"/>
              <w:jc w:val="center"/>
              <w:rPr>
                <w:rFonts w:ascii="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20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далее в</w:t>
            </w:r>
            <w:r w:rsidRPr="00375E64">
              <w:rPr>
                <w:rFonts w:ascii="Times New Roman" w:hAnsi="Times New Roman" w:cs="Times New Roman"/>
                <w:color w:val="000000"/>
                <w:sz w:val="20"/>
                <w:szCs w:val="20"/>
              </w:rPr>
              <w:t xml:space="preserve"> течении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w:t>
            </w:r>
            <w:r w:rsidRPr="00375E64">
              <w:rPr>
                <w:rFonts w:ascii="Times New Roman" w:hAnsi="Times New Roman" w:cs="Times New Roman"/>
                <w:color w:val="000000"/>
                <w:sz w:val="20"/>
                <w:szCs w:val="20"/>
              </w:rPr>
              <w:lastRenderedPageBreak/>
              <w:t>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3C1A36F" w14:textId="0381147D" w:rsidR="006508BE" w:rsidRPr="00375E64" w:rsidRDefault="006508BE" w:rsidP="006508B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lastRenderedPageBreak/>
              <w:t xml:space="preserve">г. Алматы, </w:t>
            </w:r>
            <w:r w:rsidRPr="00375E64">
              <w:rPr>
                <w:rFonts w:ascii="Times New Roman" w:eastAsia="Times New Roman" w:hAnsi="Times New Roman" w:cs="Times New Roman"/>
                <w:color w:val="000000"/>
                <w:sz w:val="20"/>
                <w:szCs w:val="20"/>
              </w:rPr>
              <w:br/>
              <w:t>пр. Абая, 91</w:t>
            </w:r>
          </w:p>
        </w:tc>
      </w:tr>
    </w:tbl>
    <w:p w14:paraId="68493589" w14:textId="77777777" w:rsidR="006411F3" w:rsidRPr="00375E64" w:rsidRDefault="006411F3" w:rsidP="000819C9">
      <w:pPr>
        <w:pStyle w:val="a5"/>
        <w:tabs>
          <w:tab w:val="left" w:pos="-284"/>
        </w:tabs>
        <w:ind w:left="0" w:right="-425"/>
        <w:jc w:val="both"/>
        <w:rPr>
          <w:spacing w:val="-2"/>
          <w:sz w:val="20"/>
          <w:szCs w:val="20"/>
        </w:rPr>
      </w:pPr>
      <w:r w:rsidRPr="00375E64">
        <w:rPr>
          <w:spacing w:val="3"/>
          <w:sz w:val="20"/>
          <w:szCs w:val="20"/>
        </w:rPr>
        <w:lastRenderedPageBreak/>
        <w:t>Ф.И.О., должность и подпись</w:t>
      </w:r>
      <w:r w:rsidRPr="00375E64">
        <w:rPr>
          <w:spacing w:val="-2"/>
          <w:sz w:val="20"/>
          <w:szCs w:val="20"/>
        </w:rPr>
        <w:t xml:space="preserve"> первого руководителя</w:t>
      </w:r>
    </w:p>
    <w:p w14:paraId="5B97AD66" w14:textId="77777777" w:rsidR="006411F3" w:rsidRPr="00375E64" w:rsidRDefault="006411F3" w:rsidP="000819C9">
      <w:pPr>
        <w:pStyle w:val="a5"/>
        <w:tabs>
          <w:tab w:val="left" w:pos="-284"/>
        </w:tabs>
        <w:ind w:left="0" w:right="-425"/>
        <w:jc w:val="both"/>
        <w:rPr>
          <w:sz w:val="20"/>
          <w:szCs w:val="20"/>
        </w:rPr>
      </w:pPr>
      <w:r w:rsidRPr="00375E64">
        <w:rPr>
          <w:spacing w:val="-2"/>
          <w:sz w:val="20"/>
          <w:szCs w:val="20"/>
        </w:rPr>
        <w:t>м.п. (при наличии)</w:t>
      </w:r>
    </w:p>
    <w:p w14:paraId="64E3F9B8" w14:textId="77777777" w:rsidR="006411F3" w:rsidRPr="00375E64" w:rsidRDefault="006411F3" w:rsidP="000819C9">
      <w:pPr>
        <w:pStyle w:val="Style1"/>
        <w:spacing w:line="240" w:lineRule="auto"/>
        <w:jc w:val="left"/>
        <w:rPr>
          <w:sz w:val="20"/>
          <w:szCs w:val="20"/>
        </w:rPr>
        <w:sectPr w:rsidR="006411F3" w:rsidRPr="00375E64" w:rsidSect="006411F3">
          <w:pgSz w:w="16838" w:h="11906" w:orient="landscape"/>
          <w:pgMar w:top="567" w:right="567" w:bottom="567" w:left="567" w:header="709" w:footer="709" w:gutter="0"/>
          <w:cols w:space="708"/>
          <w:docGrid w:linePitch="381"/>
        </w:sectPr>
      </w:pPr>
    </w:p>
    <w:p w14:paraId="18EFF59E" w14:textId="77777777" w:rsidR="00130AF2" w:rsidRPr="00375E64" w:rsidRDefault="00130AF2" w:rsidP="000819C9">
      <w:pPr>
        <w:pStyle w:val="Style1"/>
        <w:spacing w:line="240" w:lineRule="auto"/>
        <w:jc w:val="left"/>
        <w:rPr>
          <w:sz w:val="20"/>
          <w:szCs w:val="20"/>
        </w:rPr>
      </w:pPr>
    </w:p>
    <w:sectPr w:rsidR="00130AF2" w:rsidRPr="00375E64" w:rsidSect="004E3952">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FDD75" w14:textId="77777777" w:rsidR="00E8339A" w:rsidRDefault="00E8339A">
      <w:pPr>
        <w:spacing w:after="0" w:line="240" w:lineRule="auto"/>
      </w:pPr>
      <w:r>
        <w:separator/>
      </w:r>
    </w:p>
  </w:endnote>
  <w:endnote w:type="continuationSeparator" w:id="0">
    <w:p w14:paraId="2E90F945" w14:textId="77777777" w:rsidR="00E8339A" w:rsidRDefault="00E83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E595" w14:textId="77777777" w:rsidR="007A70D8" w:rsidRDefault="007A70D8"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1E827440" w14:textId="77777777" w:rsidR="007A70D8" w:rsidRDefault="007A70D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8E6A" w14:textId="77777777" w:rsidR="007A70D8" w:rsidRPr="00953DB1" w:rsidRDefault="007A70D8"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Pr>
        <w:rStyle w:val="a9"/>
        <w:rFonts w:eastAsiaTheme="majorEastAsia"/>
        <w:noProof/>
        <w:sz w:val="20"/>
        <w:szCs w:val="20"/>
      </w:rPr>
      <w:t>88</w:t>
    </w:r>
    <w:r w:rsidRPr="00953DB1">
      <w:rPr>
        <w:rStyle w:val="a9"/>
        <w:rFonts w:eastAsiaTheme="majorEastAsia"/>
        <w:sz w:val="20"/>
        <w:szCs w:val="20"/>
      </w:rPr>
      <w:fldChar w:fldCharType="end"/>
    </w:r>
  </w:p>
  <w:p w14:paraId="464239EC" w14:textId="77777777" w:rsidR="007A70D8" w:rsidRDefault="007A70D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24682" w14:textId="77777777" w:rsidR="00E8339A" w:rsidRDefault="00E8339A">
      <w:pPr>
        <w:spacing w:after="0" w:line="240" w:lineRule="auto"/>
      </w:pPr>
      <w:r>
        <w:separator/>
      </w:r>
    </w:p>
  </w:footnote>
  <w:footnote w:type="continuationSeparator" w:id="0">
    <w:p w14:paraId="27859857" w14:textId="77777777" w:rsidR="00E8339A" w:rsidRDefault="00E833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2C4D"/>
    <w:multiLevelType w:val="hybridMultilevel"/>
    <w:tmpl w:val="2E20EBB2"/>
    <w:lvl w:ilvl="0" w:tplc="8F7C0E36">
      <w:start w:val="1"/>
      <w:numFmt w:val="bullet"/>
      <w:lvlText w:val=""/>
      <w:lvlJc w:val="left"/>
      <w:pPr>
        <w:tabs>
          <w:tab w:val="num" w:pos="720"/>
        </w:tabs>
        <w:ind w:left="720" w:hanging="360"/>
      </w:pPr>
      <w:rPr>
        <w:rFonts w:ascii="Webdings" w:hAnsi="Webdings" w:hint="default"/>
        <w:color w:val="33996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8"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8E6BD9"/>
    <w:multiLevelType w:val="hybridMultilevel"/>
    <w:tmpl w:val="69C2BA4C"/>
    <w:lvl w:ilvl="0" w:tplc="5F34E4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4"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6"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9"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1"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2"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3002FD"/>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1176070543">
    <w:abstractNumId w:val="16"/>
  </w:num>
  <w:num w:numId="2" w16cid:durableId="375929721">
    <w:abstractNumId w:val="17"/>
  </w:num>
  <w:num w:numId="3" w16cid:durableId="1333869513">
    <w:abstractNumId w:val="3"/>
  </w:num>
  <w:num w:numId="4" w16cid:durableId="135075075">
    <w:abstractNumId w:val="19"/>
  </w:num>
  <w:num w:numId="5" w16cid:durableId="853543864">
    <w:abstractNumId w:val="6"/>
  </w:num>
  <w:num w:numId="6" w16cid:durableId="681712394">
    <w:abstractNumId w:val="23"/>
  </w:num>
  <w:num w:numId="7" w16cid:durableId="1750882224">
    <w:abstractNumId w:val="18"/>
  </w:num>
  <w:num w:numId="8" w16cid:durableId="617175442">
    <w:abstractNumId w:val="12"/>
  </w:num>
  <w:num w:numId="9" w16cid:durableId="1137717888">
    <w:abstractNumId w:val="20"/>
  </w:num>
  <w:num w:numId="10" w16cid:durableId="1189682386">
    <w:abstractNumId w:val="13"/>
  </w:num>
  <w:num w:numId="11" w16cid:durableId="1124467682">
    <w:abstractNumId w:val="2"/>
  </w:num>
  <w:num w:numId="12" w16cid:durableId="336806965">
    <w:abstractNumId w:val="21"/>
  </w:num>
  <w:num w:numId="13" w16cid:durableId="1376852426">
    <w:abstractNumId w:val="1"/>
  </w:num>
  <w:num w:numId="14" w16cid:durableId="1920554205">
    <w:abstractNumId w:val="4"/>
  </w:num>
  <w:num w:numId="15" w16cid:durableId="410468604">
    <w:abstractNumId w:val="7"/>
  </w:num>
  <w:num w:numId="16" w16cid:durableId="1173108392">
    <w:abstractNumId w:val="15"/>
  </w:num>
  <w:num w:numId="17" w16cid:durableId="1445926488">
    <w:abstractNumId w:val="9"/>
  </w:num>
  <w:num w:numId="18" w16cid:durableId="211383365">
    <w:abstractNumId w:val="8"/>
  </w:num>
  <w:num w:numId="19" w16cid:durableId="740562279">
    <w:abstractNumId w:val="0"/>
  </w:num>
  <w:num w:numId="20" w16cid:durableId="1791972199">
    <w:abstractNumId w:val="22"/>
  </w:num>
  <w:num w:numId="21" w16cid:durableId="29650345">
    <w:abstractNumId w:val="10"/>
  </w:num>
  <w:num w:numId="22" w16cid:durableId="1013535503">
    <w:abstractNumId w:val="14"/>
  </w:num>
  <w:num w:numId="23" w16cid:durableId="1069964380">
    <w:abstractNumId w:val="5"/>
  </w:num>
  <w:num w:numId="24" w16cid:durableId="20549663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B1"/>
    <w:rsid w:val="00003652"/>
    <w:rsid w:val="00010B29"/>
    <w:rsid w:val="000156EE"/>
    <w:rsid w:val="000238E1"/>
    <w:rsid w:val="00031958"/>
    <w:rsid w:val="00032E4B"/>
    <w:rsid w:val="00032FC7"/>
    <w:rsid w:val="00040A87"/>
    <w:rsid w:val="000412F2"/>
    <w:rsid w:val="00041F1E"/>
    <w:rsid w:val="00044C42"/>
    <w:rsid w:val="00046CA3"/>
    <w:rsid w:val="0004743C"/>
    <w:rsid w:val="00047F2A"/>
    <w:rsid w:val="000503A1"/>
    <w:rsid w:val="000564D3"/>
    <w:rsid w:val="000576E0"/>
    <w:rsid w:val="0006103C"/>
    <w:rsid w:val="00061E7A"/>
    <w:rsid w:val="00062000"/>
    <w:rsid w:val="0006452C"/>
    <w:rsid w:val="0007082B"/>
    <w:rsid w:val="00072127"/>
    <w:rsid w:val="0007225B"/>
    <w:rsid w:val="00073695"/>
    <w:rsid w:val="00074288"/>
    <w:rsid w:val="00074595"/>
    <w:rsid w:val="000819C9"/>
    <w:rsid w:val="0008527F"/>
    <w:rsid w:val="00085855"/>
    <w:rsid w:val="000866CA"/>
    <w:rsid w:val="00090F4F"/>
    <w:rsid w:val="0009728E"/>
    <w:rsid w:val="000A65AC"/>
    <w:rsid w:val="000B1717"/>
    <w:rsid w:val="000B448E"/>
    <w:rsid w:val="000C3EA6"/>
    <w:rsid w:val="000C453D"/>
    <w:rsid w:val="000D1188"/>
    <w:rsid w:val="000D145C"/>
    <w:rsid w:val="000D3064"/>
    <w:rsid w:val="000E2651"/>
    <w:rsid w:val="000E7DEE"/>
    <w:rsid w:val="000F0EB4"/>
    <w:rsid w:val="000F176D"/>
    <w:rsid w:val="000F2EDC"/>
    <w:rsid w:val="00102DD6"/>
    <w:rsid w:val="00104089"/>
    <w:rsid w:val="00105225"/>
    <w:rsid w:val="00106DB6"/>
    <w:rsid w:val="00130AF2"/>
    <w:rsid w:val="00133754"/>
    <w:rsid w:val="00134594"/>
    <w:rsid w:val="001348C7"/>
    <w:rsid w:val="001356A5"/>
    <w:rsid w:val="0013659D"/>
    <w:rsid w:val="00152C29"/>
    <w:rsid w:val="001549F5"/>
    <w:rsid w:val="00154F06"/>
    <w:rsid w:val="0015779E"/>
    <w:rsid w:val="00171510"/>
    <w:rsid w:val="0017553A"/>
    <w:rsid w:val="0018038A"/>
    <w:rsid w:val="00181ABD"/>
    <w:rsid w:val="0018342C"/>
    <w:rsid w:val="0019475C"/>
    <w:rsid w:val="00196382"/>
    <w:rsid w:val="001A1568"/>
    <w:rsid w:val="001A16E2"/>
    <w:rsid w:val="001A2D09"/>
    <w:rsid w:val="001A3392"/>
    <w:rsid w:val="001A7CCA"/>
    <w:rsid w:val="001B0000"/>
    <w:rsid w:val="001B18FA"/>
    <w:rsid w:val="001B3A2F"/>
    <w:rsid w:val="001B4D84"/>
    <w:rsid w:val="001B7E00"/>
    <w:rsid w:val="001C6646"/>
    <w:rsid w:val="001C73D6"/>
    <w:rsid w:val="001D0605"/>
    <w:rsid w:val="001D1C0C"/>
    <w:rsid w:val="001D298D"/>
    <w:rsid w:val="001D5691"/>
    <w:rsid w:val="001E1676"/>
    <w:rsid w:val="001E2DB6"/>
    <w:rsid w:val="001F03DB"/>
    <w:rsid w:val="001F17A0"/>
    <w:rsid w:val="001F5415"/>
    <w:rsid w:val="001F6075"/>
    <w:rsid w:val="00202E66"/>
    <w:rsid w:val="002053D9"/>
    <w:rsid w:val="002108EB"/>
    <w:rsid w:val="00212173"/>
    <w:rsid w:val="002141E4"/>
    <w:rsid w:val="0021504F"/>
    <w:rsid w:val="00216566"/>
    <w:rsid w:val="002215CD"/>
    <w:rsid w:val="00235601"/>
    <w:rsid w:val="002356B6"/>
    <w:rsid w:val="00236461"/>
    <w:rsid w:val="0024359B"/>
    <w:rsid w:val="00246029"/>
    <w:rsid w:val="00247841"/>
    <w:rsid w:val="00251297"/>
    <w:rsid w:val="002547B8"/>
    <w:rsid w:val="0026185C"/>
    <w:rsid w:val="00263933"/>
    <w:rsid w:val="00265218"/>
    <w:rsid w:val="0028601C"/>
    <w:rsid w:val="00291126"/>
    <w:rsid w:val="00296DCD"/>
    <w:rsid w:val="002977E5"/>
    <w:rsid w:val="002A2A46"/>
    <w:rsid w:val="002A3434"/>
    <w:rsid w:val="002B3CB9"/>
    <w:rsid w:val="002B56A4"/>
    <w:rsid w:val="002C09C8"/>
    <w:rsid w:val="002C1333"/>
    <w:rsid w:val="002D4BF3"/>
    <w:rsid w:val="002D4ECE"/>
    <w:rsid w:val="002D7A0F"/>
    <w:rsid w:val="002F1061"/>
    <w:rsid w:val="002F1589"/>
    <w:rsid w:val="002F3D9E"/>
    <w:rsid w:val="002F60DE"/>
    <w:rsid w:val="002F7B02"/>
    <w:rsid w:val="0030030B"/>
    <w:rsid w:val="0030296A"/>
    <w:rsid w:val="00303E91"/>
    <w:rsid w:val="00305925"/>
    <w:rsid w:val="00305B08"/>
    <w:rsid w:val="0031182B"/>
    <w:rsid w:val="00316626"/>
    <w:rsid w:val="00320234"/>
    <w:rsid w:val="003322A1"/>
    <w:rsid w:val="00345D4D"/>
    <w:rsid w:val="00353FDA"/>
    <w:rsid w:val="00354AEB"/>
    <w:rsid w:val="00354FCD"/>
    <w:rsid w:val="00360BAD"/>
    <w:rsid w:val="00363416"/>
    <w:rsid w:val="00372F5E"/>
    <w:rsid w:val="00375583"/>
    <w:rsid w:val="00375E64"/>
    <w:rsid w:val="00376A1A"/>
    <w:rsid w:val="003860F4"/>
    <w:rsid w:val="00386881"/>
    <w:rsid w:val="003941D4"/>
    <w:rsid w:val="003973A1"/>
    <w:rsid w:val="003A35E9"/>
    <w:rsid w:val="003A6AB5"/>
    <w:rsid w:val="003A6EDC"/>
    <w:rsid w:val="003B3D8A"/>
    <w:rsid w:val="003B4A5B"/>
    <w:rsid w:val="003B5C1E"/>
    <w:rsid w:val="003C56E5"/>
    <w:rsid w:val="003D0094"/>
    <w:rsid w:val="003D5FF0"/>
    <w:rsid w:val="003D7C4E"/>
    <w:rsid w:val="003E0263"/>
    <w:rsid w:val="003E24C4"/>
    <w:rsid w:val="003E28D7"/>
    <w:rsid w:val="0040147C"/>
    <w:rsid w:val="00401604"/>
    <w:rsid w:val="00401F92"/>
    <w:rsid w:val="004022C4"/>
    <w:rsid w:val="00403109"/>
    <w:rsid w:val="004042BF"/>
    <w:rsid w:val="00405290"/>
    <w:rsid w:val="00406C3C"/>
    <w:rsid w:val="00411FCB"/>
    <w:rsid w:val="004134E3"/>
    <w:rsid w:val="004208A2"/>
    <w:rsid w:val="0043274B"/>
    <w:rsid w:val="004335A2"/>
    <w:rsid w:val="004361EB"/>
    <w:rsid w:val="00436BA1"/>
    <w:rsid w:val="00437CAE"/>
    <w:rsid w:val="004414F2"/>
    <w:rsid w:val="00441709"/>
    <w:rsid w:val="004442A3"/>
    <w:rsid w:val="00444515"/>
    <w:rsid w:val="00450C30"/>
    <w:rsid w:val="00456972"/>
    <w:rsid w:val="00460262"/>
    <w:rsid w:val="00470A0B"/>
    <w:rsid w:val="00477753"/>
    <w:rsid w:val="00482A6E"/>
    <w:rsid w:val="0049578C"/>
    <w:rsid w:val="004A2061"/>
    <w:rsid w:val="004A3AA4"/>
    <w:rsid w:val="004A4FC7"/>
    <w:rsid w:val="004B1287"/>
    <w:rsid w:val="004B3149"/>
    <w:rsid w:val="004B3DC5"/>
    <w:rsid w:val="004B5A59"/>
    <w:rsid w:val="004B67FB"/>
    <w:rsid w:val="004B7254"/>
    <w:rsid w:val="004B7A85"/>
    <w:rsid w:val="004C4CA2"/>
    <w:rsid w:val="004D1075"/>
    <w:rsid w:val="004D28FF"/>
    <w:rsid w:val="004D51E4"/>
    <w:rsid w:val="004E3952"/>
    <w:rsid w:val="004E78BB"/>
    <w:rsid w:val="004F1CCA"/>
    <w:rsid w:val="004F1D2B"/>
    <w:rsid w:val="004F2F9E"/>
    <w:rsid w:val="005012B7"/>
    <w:rsid w:val="0050238A"/>
    <w:rsid w:val="0050646E"/>
    <w:rsid w:val="00511612"/>
    <w:rsid w:val="0051262D"/>
    <w:rsid w:val="005229CE"/>
    <w:rsid w:val="005275CF"/>
    <w:rsid w:val="0054172C"/>
    <w:rsid w:val="005500BA"/>
    <w:rsid w:val="00553EE7"/>
    <w:rsid w:val="00553FBA"/>
    <w:rsid w:val="0055623F"/>
    <w:rsid w:val="005574E2"/>
    <w:rsid w:val="0056467F"/>
    <w:rsid w:val="00567F8A"/>
    <w:rsid w:val="00586104"/>
    <w:rsid w:val="00592086"/>
    <w:rsid w:val="0059357C"/>
    <w:rsid w:val="00596953"/>
    <w:rsid w:val="005A3996"/>
    <w:rsid w:val="005A6539"/>
    <w:rsid w:val="005B2EB0"/>
    <w:rsid w:val="005C289B"/>
    <w:rsid w:val="005C3986"/>
    <w:rsid w:val="005C64F4"/>
    <w:rsid w:val="005C6877"/>
    <w:rsid w:val="005C7966"/>
    <w:rsid w:val="005D4D2D"/>
    <w:rsid w:val="005E1E5F"/>
    <w:rsid w:val="005E3C90"/>
    <w:rsid w:val="005F7AA1"/>
    <w:rsid w:val="006061F0"/>
    <w:rsid w:val="00613892"/>
    <w:rsid w:val="00616E19"/>
    <w:rsid w:val="00622D8E"/>
    <w:rsid w:val="00624EC3"/>
    <w:rsid w:val="006304E9"/>
    <w:rsid w:val="006320F2"/>
    <w:rsid w:val="00636C5C"/>
    <w:rsid w:val="0064054F"/>
    <w:rsid w:val="006411F3"/>
    <w:rsid w:val="00644C8D"/>
    <w:rsid w:val="00645947"/>
    <w:rsid w:val="00646D28"/>
    <w:rsid w:val="0064783D"/>
    <w:rsid w:val="006508BE"/>
    <w:rsid w:val="00651955"/>
    <w:rsid w:val="00651CC1"/>
    <w:rsid w:val="0065417F"/>
    <w:rsid w:val="00654FFC"/>
    <w:rsid w:val="00657207"/>
    <w:rsid w:val="00672A60"/>
    <w:rsid w:val="006740C6"/>
    <w:rsid w:val="00684D74"/>
    <w:rsid w:val="006928E7"/>
    <w:rsid w:val="00697DA4"/>
    <w:rsid w:val="006A4DC4"/>
    <w:rsid w:val="006A4FBC"/>
    <w:rsid w:val="006A6466"/>
    <w:rsid w:val="006A797F"/>
    <w:rsid w:val="006B3248"/>
    <w:rsid w:val="006B524E"/>
    <w:rsid w:val="006B577D"/>
    <w:rsid w:val="006B67F6"/>
    <w:rsid w:val="006B6865"/>
    <w:rsid w:val="006C76BA"/>
    <w:rsid w:val="006C7813"/>
    <w:rsid w:val="006C7A65"/>
    <w:rsid w:val="006D0089"/>
    <w:rsid w:val="006D2984"/>
    <w:rsid w:val="006E476C"/>
    <w:rsid w:val="006E5643"/>
    <w:rsid w:val="006F4FEA"/>
    <w:rsid w:val="007004F0"/>
    <w:rsid w:val="007038FE"/>
    <w:rsid w:val="007043A8"/>
    <w:rsid w:val="0070485B"/>
    <w:rsid w:val="00710331"/>
    <w:rsid w:val="00712FF8"/>
    <w:rsid w:val="00713C67"/>
    <w:rsid w:val="00717B5D"/>
    <w:rsid w:val="00720271"/>
    <w:rsid w:val="007232A9"/>
    <w:rsid w:val="00732756"/>
    <w:rsid w:val="00732D91"/>
    <w:rsid w:val="0074457F"/>
    <w:rsid w:val="00746D14"/>
    <w:rsid w:val="00753041"/>
    <w:rsid w:val="00754387"/>
    <w:rsid w:val="0076057D"/>
    <w:rsid w:val="0076790C"/>
    <w:rsid w:val="0077303E"/>
    <w:rsid w:val="007745E7"/>
    <w:rsid w:val="007870DD"/>
    <w:rsid w:val="007877CB"/>
    <w:rsid w:val="00787E1F"/>
    <w:rsid w:val="007961FF"/>
    <w:rsid w:val="00797294"/>
    <w:rsid w:val="007A0BD7"/>
    <w:rsid w:val="007A70D8"/>
    <w:rsid w:val="007B2175"/>
    <w:rsid w:val="007C1F6E"/>
    <w:rsid w:val="007C2C82"/>
    <w:rsid w:val="007C740C"/>
    <w:rsid w:val="007D076E"/>
    <w:rsid w:val="007D1C33"/>
    <w:rsid w:val="007D5EF7"/>
    <w:rsid w:val="007D703F"/>
    <w:rsid w:val="007E1B5F"/>
    <w:rsid w:val="007E39CB"/>
    <w:rsid w:val="007E5FAA"/>
    <w:rsid w:val="007F1891"/>
    <w:rsid w:val="007F1D9D"/>
    <w:rsid w:val="007F42B3"/>
    <w:rsid w:val="008018EF"/>
    <w:rsid w:val="008075D8"/>
    <w:rsid w:val="008112E8"/>
    <w:rsid w:val="00822FC8"/>
    <w:rsid w:val="00825D93"/>
    <w:rsid w:val="008303E4"/>
    <w:rsid w:val="00830E9C"/>
    <w:rsid w:val="0083180B"/>
    <w:rsid w:val="00840A68"/>
    <w:rsid w:val="00840EB9"/>
    <w:rsid w:val="0084226B"/>
    <w:rsid w:val="00842F3D"/>
    <w:rsid w:val="0084353F"/>
    <w:rsid w:val="00843A12"/>
    <w:rsid w:val="0084421E"/>
    <w:rsid w:val="008468F1"/>
    <w:rsid w:val="00864DDF"/>
    <w:rsid w:val="00872533"/>
    <w:rsid w:val="00873988"/>
    <w:rsid w:val="008801A7"/>
    <w:rsid w:val="00891369"/>
    <w:rsid w:val="00895281"/>
    <w:rsid w:val="008956A5"/>
    <w:rsid w:val="008A2889"/>
    <w:rsid w:val="008B0F66"/>
    <w:rsid w:val="008B1C8A"/>
    <w:rsid w:val="008B291E"/>
    <w:rsid w:val="008B527E"/>
    <w:rsid w:val="008C1465"/>
    <w:rsid w:val="008C16C4"/>
    <w:rsid w:val="008C4FBA"/>
    <w:rsid w:val="008C6CAB"/>
    <w:rsid w:val="008D086D"/>
    <w:rsid w:val="008D2378"/>
    <w:rsid w:val="008D297B"/>
    <w:rsid w:val="008E4542"/>
    <w:rsid w:val="008E4F2B"/>
    <w:rsid w:val="008E55FD"/>
    <w:rsid w:val="008E6D36"/>
    <w:rsid w:val="008F1A6B"/>
    <w:rsid w:val="008F23B4"/>
    <w:rsid w:val="008F5DF2"/>
    <w:rsid w:val="00903A93"/>
    <w:rsid w:val="00906A54"/>
    <w:rsid w:val="00911C0A"/>
    <w:rsid w:val="00912C4E"/>
    <w:rsid w:val="00913E30"/>
    <w:rsid w:val="00917266"/>
    <w:rsid w:val="009318AF"/>
    <w:rsid w:val="009422B6"/>
    <w:rsid w:val="0095056D"/>
    <w:rsid w:val="00952B55"/>
    <w:rsid w:val="0095667B"/>
    <w:rsid w:val="00966C41"/>
    <w:rsid w:val="00966E04"/>
    <w:rsid w:val="00975EDC"/>
    <w:rsid w:val="00976090"/>
    <w:rsid w:val="009767A1"/>
    <w:rsid w:val="00982B3A"/>
    <w:rsid w:val="00985E3B"/>
    <w:rsid w:val="0099052D"/>
    <w:rsid w:val="00993123"/>
    <w:rsid w:val="009971B1"/>
    <w:rsid w:val="009A25E6"/>
    <w:rsid w:val="009A2DA5"/>
    <w:rsid w:val="009A7CFC"/>
    <w:rsid w:val="009B59C5"/>
    <w:rsid w:val="009B658E"/>
    <w:rsid w:val="009C3979"/>
    <w:rsid w:val="009C6360"/>
    <w:rsid w:val="009D0CEA"/>
    <w:rsid w:val="009D16B2"/>
    <w:rsid w:val="009E0E7B"/>
    <w:rsid w:val="009E2227"/>
    <w:rsid w:val="009E37B8"/>
    <w:rsid w:val="009F19A0"/>
    <w:rsid w:val="009F449D"/>
    <w:rsid w:val="009F6EA5"/>
    <w:rsid w:val="00A0133A"/>
    <w:rsid w:val="00A02BF1"/>
    <w:rsid w:val="00A0742E"/>
    <w:rsid w:val="00A12E4A"/>
    <w:rsid w:val="00A14210"/>
    <w:rsid w:val="00A1793D"/>
    <w:rsid w:val="00A17AA0"/>
    <w:rsid w:val="00A17FB5"/>
    <w:rsid w:val="00A23F6F"/>
    <w:rsid w:val="00A26470"/>
    <w:rsid w:val="00A3472C"/>
    <w:rsid w:val="00A37626"/>
    <w:rsid w:val="00A41037"/>
    <w:rsid w:val="00A4443A"/>
    <w:rsid w:val="00A47849"/>
    <w:rsid w:val="00A50DC4"/>
    <w:rsid w:val="00A52DB1"/>
    <w:rsid w:val="00A55555"/>
    <w:rsid w:val="00A621E2"/>
    <w:rsid w:val="00A63791"/>
    <w:rsid w:val="00A66C7C"/>
    <w:rsid w:val="00A70C47"/>
    <w:rsid w:val="00A72FCA"/>
    <w:rsid w:val="00A7437E"/>
    <w:rsid w:val="00A85710"/>
    <w:rsid w:val="00A92D05"/>
    <w:rsid w:val="00A9532C"/>
    <w:rsid w:val="00A9648A"/>
    <w:rsid w:val="00A97E3C"/>
    <w:rsid w:val="00AA5D5D"/>
    <w:rsid w:val="00AB3DBD"/>
    <w:rsid w:val="00AB6832"/>
    <w:rsid w:val="00AB72A3"/>
    <w:rsid w:val="00AB7A9F"/>
    <w:rsid w:val="00AC46FD"/>
    <w:rsid w:val="00AD283D"/>
    <w:rsid w:val="00AD70A1"/>
    <w:rsid w:val="00AD72FA"/>
    <w:rsid w:val="00AE2151"/>
    <w:rsid w:val="00AE2FE5"/>
    <w:rsid w:val="00AE414E"/>
    <w:rsid w:val="00AE4665"/>
    <w:rsid w:val="00AF5D12"/>
    <w:rsid w:val="00AF6B9C"/>
    <w:rsid w:val="00B00156"/>
    <w:rsid w:val="00B02926"/>
    <w:rsid w:val="00B049EF"/>
    <w:rsid w:val="00B0700B"/>
    <w:rsid w:val="00B10DB4"/>
    <w:rsid w:val="00B14D85"/>
    <w:rsid w:val="00B20994"/>
    <w:rsid w:val="00B251BC"/>
    <w:rsid w:val="00B264B5"/>
    <w:rsid w:val="00B3406B"/>
    <w:rsid w:val="00B4315A"/>
    <w:rsid w:val="00B43419"/>
    <w:rsid w:val="00B528CA"/>
    <w:rsid w:val="00B636BB"/>
    <w:rsid w:val="00B645C4"/>
    <w:rsid w:val="00B66C24"/>
    <w:rsid w:val="00B762A0"/>
    <w:rsid w:val="00B77FAA"/>
    <w:rsid w:val="00B83A03"/>
    <w:rsid w:val="00B86FB1"/>
    <w:rsid w:val="00B91FC2"/>
    <w:rsid w:val="00B95638"/>
    <w:rsid w:val="00BA14DB"/>
    <w:rsid w:val="00BA2D36"/>
    <w:rsid w:val="00BA470D"/>
    <w:rsid w:val="00BA47F6"/>
    <w:rsid w:val="00BB26E2"/>
    <w:rsid w:val="00BB3353"/>
    <w:rsid w:val="00BB3628"/>
    <w:rsid w:val="00BB3EA5"/>
    <w:rsid w:val="00BB781F"/>
    <w:rsid w:val="00BC7632"/>
    <w:rsid w:val="00BD1341"/>
    <w:rsid w:val="00BD3B66"/>
    <w:rsid w:val="00BE2C77"/>
    <w:rsid w:val="00BE6C7C"/>
    <w:rsid w:val="00BF09FC"/>
    <w:rsid w:val="00BF35F9"/>
    <w:rsid w:val="00BF58C6"/>
    <w:rsid w:val="00BF6106"/>
    <w:rsid w:val="00C063D4"/>
    <w:rsid w:val="00C0653E"/>
    <w:rsid w:val="00C06783"/>
    <w:rsid w:val="00C070BF"/>
    <w:rsid w:val="00C1082D"/>
    <w:rsid w:val="00C12384"/>
    <w:rsid w:val="00C13C0F"/>
    <w:rsid w:val="00C215F1"/>
    <w:rsid w:val="00C2366A"/>
    <w:rsid w:val="00C242A0"/>
    <w:rsid w:val="00C2437E"/>
    <w:rsid w:val="00C36330"/>
    <w:rsid w:val="00C4514E"/>
    <w:rsid w:val="00C45822"/>
    <w:rsid w:val="00C46778"/>
    <w:rsid w:val="00C503E9"/>
    <w:rsid w:val="00C50CF5"/>
    <w:rsid w:val="00C55745"/>
    <w:rsid w:val="00C568D9"/>
    <w:rsid w:val="00C57A90"/>
    <w:rsid w:val="00C6567D"/>
    <w:rsid w:val="00C7485D"/>
    <w:rsid w:val="00C77D83"/>
    <w:rsid w:val="00C82AB3"/>
    <w:rsid w:val="00C83158"/>
    <w:rsid w:val="00C83EBA"/>
    <w:rsid w:val="00C873C8"/>
    <w:rsid w:val="00C9157C"/>
    <w:rsid w:val="00C92C4C"/>
    <w:rsid w:val="00C93259"/>
    <w:rsid w:val="00C976DE"/>
    <w:rsid w:val="00CA10FD"/>
    <w:rsid w:val="00CB6FED"/>
    <w:rsid w:val="00CC39DD"/>
    <w:rsid w:val="00CC6BD6"/>
    <w:rsid w:val="00CC730C"/>
    <w:rsid w:val="00CD0A1C"/>
    <w:rsid w:val="00CD3345"/>
    <w:rsid w:val="00CE5958"/>
    <w:rsid w:val="00CE5B42"/>
    <w:rsid w:val="00CE6E0A"/>
    <w:rsid w:val="00CF2CF9"/>
    <w:rsid w:val="00CF389A"/>
    <w:rsid w:val="00CF6BFE"/>
    <w:rsid w:val="00CF7357"/>
    <w:rsid w:val="00D0011F"/>
    <w:rsid w:val="00D022B1"/>
    <w:rsid w:val="00D03AA9"/>
    <w:rsid w:val="00D03C22"/>
    <w:rsid w:val="00D046B8"/>
    <w:rsid w:val="00D047AA"/>
    <w:rsid w:val="00D06F2C"/>
    <w:rsid w:val="00D07F63"/>
    <w:rsid w:val="00D11C02"/>
    <w:rsid w:val="00D132E6"/>
    <w:rsid w:val="00D17418"/>
    <w:rsid w:val="00D2040B"/>
    <w:rsid w:val="00D21AEC"/>
    <w:rsid w:val="00D31B74"/>
    <w:rsid w:val="00D35412"/>
    <w:rsid w:val="00D35C7D"/>
    <w:rsid w:val="00D366FF"/>
    <w:rsid w:val="00D36D6E"/>
    <w:rsid w:val="00D46268"/>
    <w:rsid w:val="00D510A9"/>
    <w:rsid w:val="00D52476"/>
    <w:rsid w:val="00D544AA"/>
    <w:rsid w:val="00D71DB6"/>
    <w:rsid w:val="00D7625B"/>
    <w:rsid w:val="00D76954"/>
    <w:rsid w:val="00D800C3"/>
    <w:rsid w:val="00D9199C"/>
    <w:rsid w:val="00D9384D"/>
    <w:rsid w:val="00D95A98"/>
    <w:rsid w:val="00D97F6A"/>
    <w:rsid w:val="00DA244D"/>
    <w:rsid w:val="00DA42A9"/>
    <w:rsid w:val="00DA5AA1"/>
    <w:rsid w:val="00DB2616"/>
    <w:rsid w:val="00DB37FE"/>
    <w:rsid w:val="00DB6414"/>
    <w:rsid w:val="00DC103F"/>
    <w:rsid w:val="00DC38FA"/>
    <w:rsid w:val="00DC519E"/>
    <w:rsid w:val="00DC531E"/>
    <w:rsid w:val="00DC6924"/>
    <w:rsid w:val="00DD0F1A"/>
    <w:rsid w:val="00DD1C7D"/>
    <w:rsid w:val="00DD26C4"/>
    <w:rsid w:val="00DD3E5C"/>
    <w:rsid w:val="00DD5C8F"/>
    <w:rsid w:val="00DD713B"/>
    <w:rsid w:val="00DE43E0"/>
    <w:rsid w:val="00DE46A2"/>
    <w:rsid w:val="00DE47B5"/>
    <w:rsid w:val="00DE76B9"/>
    <w:rsid w:val="00DE7FEB"/>
    <w:rsid w:val="00DF0DA0"/>
    <w:rsid w:val="00DF1455"/>
    <w:rsid w:val="00DF2454"/>
    <w:rsid w:val="00DF2AC2"/>
    <w:rsid w:val="00DF30EB"/>
    <w:rsid w:val="00DF5478"/>
    <w:rsid w:val="00DF6A4A"/>
    <w:rsid w:val="00E005C9"/>
    <w:rsid w:val="00E06C87"/>
    <w:rsid w:val="00E2039D"/>
    <w:rsid w:val="00E205AB"/>
    <w:rsid w:val="00E20F5C"/>
    <w:rsid w:val="00E23C15"/>
    <w:rsid w:val="00E2502B"/>
    <w:rsid w:val="00E25219"/>
    <w:rsid w:val="00E43291"/>
    <w:rsid w:val="00E4658F"/>
    <w:rsid w:val="00E521DF"/>
    <w:rsid w:val="00E539A2"/>
    <w:rsid w:val="00E53A72"/>
    <w:rsid w:val="00E53AFF"/>
    <w:rsid w:val="00E55500"/>
    <w:rsid w:val="00E61625"/>
    <w:rsid w:val="00E667E9"/>
    <w:rsid w:val="00E75BD9"/>
    <w:rsid w:val="00E7679E"/>
    <w:rsid w:val="00E77961"/>
    <w:rsid w:val="00E8339A"/>
    <w:rsid w:val="00E87409"/>
    <w:rsid w:val="00E9159E"/>
    <w:rsid w:val="00E93282"/>
    <w:rsid w:val="00E93E1F"/>
    <w:rsid w:val="00E97870"/>
    <w:rsid w:val="00EA0D5D"/>
    <w:rsid w:val="00EA0F31"/>
    <w:rsid w:val="00EA7E77"/>
    <w:rsid w:val="00EB4119"/>
    <w:rsid w:val="00EC1CEB"/>
    <w:rsid w:val="00EC707A"/>
    <w:rsid w:val="00ED0FA9"/>
    <w:rsid w:val="00ED48A7"/>
    <w:rsid w:val="00ED6F09"/>
    <w:rsid w:val="00EE1BD7"/>
    <w:rsid w:val="00EF3776"/>
    <w:rsid w:val="00EF5E00"/>
    <w:rsid w:val="00F01427"/>
    <w:rsid w:val="00F0152A"/>
    <w:rsid w:val="00F0479F"/>
    <w:rsid w:val="00F0589B"/>
    <w:rsid w:val="00F11A49"/>
    <w:rsid w:val="00F15E22"/>
    <w:rsid w:val="00F16722"/>
    <w:rsid w:val="00F2328F"/>
    <w:rsid w:val="00F233E5"/>
    <w:rsid w:val="00F23DFB"/>
    <w:rsid w:val="00F26CE7"/>
    <w:rsid w:val="00F325BB"/>
    <w:rsid w:val="00F43946"/>
    <w:rsid w:val="00F45613"/>
    <w:rsid w:val="00F4670E"/>
    <w:rsid w:val="00F46A79"/>
    <w:rsid w:val="00F4717E"/>
    <w:rsid w:val="00F54C21"/>
    <w:rsid w:val="00F5588E"/>
    <w:rsid w:val="00F57CB6"/>
    <w:rsid w:val="00F617B9"/>
    <w:rsid w:val="00F63DE4"/>
    <w:rsid w:val="00F67757"/>
    <w:rsid w:val="00F74A92"/>
    <w:rsid w:val="00F77352"/>
    <w:rsid w:val="00F84463"/>
    <w:rsid w:val="00F85408"/>
    <w:rsid w:val="00F904C3"/>
    <w:rsid w:val="00FA27A6"/>
    <w:rsid w:val="00FB2318"/>
    <w:rsid w:val="00FB4BE9"/>
    <w:rsid w:val="00FB7479"/>
    <w:rsid w:val="00FC041F"/>
    <w:rsid w:val="00FC6178"/>
    <w:rsid w:val="00FC6948"/>
    <w:rsid w:val="00FD0D78"/>
    <w:rsid w:val="00FD4565"/>
    <w:rsid w:val="00FD4735"/>
    <w:rsid w:val="00FD7380"/>
    <w:rsid w:val="00FE6923"/>
    <w:rsid w:val="00FF1E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BF5F1"/>
  <w15:docId w15:val="{3FDB0EA4-8A97-418C-954F-6365BB3F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DA24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character" w:styleId="af8">
    <w:name w:val="Strong"/>
    <w:uiPriority w:val="22"/>
    <w:qFormat/>
    <w:rsid w:val="004C4CA2"/>
    <w:rPr>
      <w:b/>
      <w:bCs/>
    </w:rPr>
  </w:style>
  <w:style w:type="character" w:customStyle="1" w:styleId="ac">
    <w:name w:val="Без интервала Знак"/>
    <w:link w:val="ab"/>
    <w:uiPriority w:val="1"/>
    <w:rsid w:val="00732D91"/>
  </w:style>
  <w:style w:type="paragraph" w:customStyle="1" w:styleId="TableParagraph">
    <w:name w:val="Table Paragraph"/>
    <w:basedOn w:val="a"/>
    <w:uiPriority w:val="99"/>
    <w:qFormat/>
    <w:rsid w:val="006C7813"/>
    <w:pPr>
      <w:widowControl w:val="0"/>
      <w:autoSpaceDE w:val="0"/>
      <w:autoSpaceDN w:val="0"/>
      <w:spacing w:after="0" w:line="240" w:lineRule="auto"/>
      <w:ind w:left="105"/>
    </w:pPr>
    <w:rPr>
      <w:rFonts w:ascii="Times New Roman" w:eastAsia="Times New Roman" w:hAnsi="Times New Roman" w:cs="Times New Roman"/>
      <w:lang w:eastAsia="en-US"/>
    </w:rPr>
  </w:style>
  <w:style w:type="paragraph" w:customStyle="1" w:styleId="Default">
    <w:name w:val="Default"/>
    <w:rsid w:val="009760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30">
    <w:name w:val="Заголовок 3 Знак"/>
    <w:basedOn w:val="a0"/>
    <w:link w:val="3"/>
    <w:uiPriority w:val="9"/>
    <w:semiHidden/>
    <w:rsid w:val="00DA244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25982616">
      <w:bodyDiv w:val="1"/>
      <w:marLeft w:val="0"/>
      <w:marRight w:val="0"/>
      <w:marTop w:val="0"/>
      <w:marBottom w:val="0"/>
      <w:divBdr>
        <w:top w:val="none" w:sz="0" w:space="0" w:color="auto"/>
        <w:left w:val="none" w:sz="0" w:space="0" w:color="auto"/>
        <w:bottom w:val="none" w:sz="0" w:space="0" w:color="auto"/>
        <w:right w:val="none" w:sz="0" w:space="0" w:color="auto"/>
      </w:divBdr>
    </w:div>
    <w:div w:id="86272960">
      <w:bodyDiv w:val="1"/>
      <w:marLeft w:val="0"/>
      <w:marRight w:val="0"/>
      <w:marTop w:val="0"/>
      <w:marBottom w:val="0"/>
      <w:divBdr>
        <w:top w:val="none" w:sz="0" w:space="0" w:color="auto"/>
        <w:left w:val="none" w:sz="0" w:space="0" w:color="auto"/>
        <w:bottom w:val="none" w:sz="0" w:space="0" w:color="auto"/>
        <w:right w:val="none" w:sz="0" w:space="0" w:color="auto"/>
      </w:divBdr>
    </w:div>
    <w:div w:id="118769454">
      <w:bodyDiv w:val="1"/>
      <w:marLeft w:val="0"/>
      <w:marRight w:val="0"/>
      <w:marTop w:val="0"/>
      <w:marBottom w:val="0"/>
      <w:divBdr>
        <w:top w:val="none" w:sz="0" w:space="0" w:color="auto"/>
        <w:left w:val="none" w:sz="0" w:space="0" w:color="auto"/>
        <w:bottom w:val="none" w:sz="0" w:space="0" w:color="auto"/>
        <w:right w:val="none" w:sz="0" w:space="0" w:color="auto"/>
      </w:divBdr>
    </w:div>
    <w:div w:id="176509732">
      <w:bodyDiv w:val="1"/>
      <w:marLeft w:val="0"/>
      <w:marRight w:val="0"/>
      <w:marTop w:val="0"/>
      <w:marBottom w:val="0"/>
      <w:divBdr>
        <w:top w:val="none" w:sz="0" w:space="0" w:color="auto"/>
        <w:left w:val="none" w:sz="0" w:space="0" w:color="auto"/>
        <w:bottom w:val="none" w:sz="0" w:space="0" w:color="auto"/>
        <w:right w:val="none" w:sz="0" w:space="0" w:color="auto"/>
      </w:divBdr>
    </w:div>
    <w:div w:id="181020405">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380327335">
      <w:bodyDiv w:val="1"/>
      <w:marLeft w:val="0"/>
      <w:marRight w:val="0"/>
      <w:marTop w:val="0"/>
      <w:marBottom w:val="0"/>
      <w:divBdr>
        <w:top w:val="none" w:sz="0" w:space="0" w:color="auto"/>
        <w:left w:val="none" w:sz="0" w:space="0" w:color="auto"/>
        <w:bottom w:val="none" w:sz="0" w:space="0" w:color="auto"/>
        <w:right w:val="none" w:sz="0" w:space="0" w:color="auto"/>
      </w:divBdr>
    </w:div>
    <w:div w:id="385839297">
      <w:bodyDiv w:val="1"/>
      <w:marLeft w:val="0"/>
      <w:marRight w:val="0"/>
      <w:marTop w:val="0"/>
      <w:marBottom w:val="0"/>
      <w:divBdr>
        <w:top w:val="none" w:sz="0" w:space="0" w:color="auto"/>
        <w:left w:val="none" w:sz="0" w:space="0" w:color="auto"/>
        <w:bottom w:val="none" w:sz="0" w:space="0" w:color="auto"/>
        <w:right w:val="none" w:sz="0" w:space="0" w:color="auto"/>
      </w:divBdr>
    </w:div>
    <w:div w:id="399669831">
      <w:bodyDiv w:val="1"/>
      <w:marLeft w:val="0"/>
      <w:marRight w:val="0"/>
      <w:marTop w:val="0"/>
      <w:marBottom w:val="0"/>
      <w:divBdr>
        <w:top w:val="none" w:sz="0" w:space="0" w:color="auto"/>
        <w:left w:val="none" w:sz="0" w:space="0" w:color="auto"/>
        <w:bottom w:val="none" w:sz="0" w:space="0" w:color="auto"/>
        <w:right w:val="none" w:sz="0" w:space="0" w:color="auto"/>
      </w:divBdr>
    </w:div>
    <w:div w:id="439228547">
      <w:bodyDiv w:val="1"/>
      <w:marLeft w:val="0"/>
      <w:marRight w:val="0"/>
      <w:marTop w:val="0"/>
      <w:marBottom w:val="0"/>
      <w:divBdr>
        <w:top w:val="none" w:sz="0" w:space="0" w:color="auto"/>
        <w:left w:val="none" w:sz="0" w:space="0" w:color="auto"/>
        <w:bottom w:val="none" w:sz="0" w:space="0" w:color="auto"/>
        <w:right w:val="none" w:sz="0" w:space="0" w:color="auto"/>
      </w:divBdr>
    </w:div>
    <w:div w:id="462768909">
      <w:bodyDiv w:val="1"/>
      <w:marLeft w:val="0"/>
      <w:marRight w:val="0"/>
      <w:marTop w:val="0"/>
      <w:marBottom w:val="0"/>
      <w:divBdr>
        <w:top w:val="none" w:sz="0" w:space="0" w:color="auto"/>
        <w:left w:val="none" w:sz="0" w:space="0" w:color="auto"/>
        <w:bottom w:val="none" w:sz="0" w:space="0" w:color="auto"/>
        <w:right w:val="none" w:sz="0" w:space="0" w:color="auto"/>
      </w:divBdr>
    </w:div>
    <w:div w:id="514148916">
      <w:bodyDiv w:val="1"/>
      <w:marLeft w:val="0"/>
      <w:marRight w:val="0"/>
      <w:marTop w:val="0"/>
      <w:marBottom w:val="0"/>
      <w:divBdr>
        <w:top w:val="none" w:sz="0" w:space="0" w:color="auto"/>
        <w:left w:val="none" w:sz="0" w:space="0" w:color="auto"/>
        <w:bottom w:val="none" w:sz="0" w:space="0" w:color="auto"/>
        <w:right w:val="none" w:sz="0" w:space="0" w:color="auto"/>
      </w:divBdr>
    </w:div>
    <w:div w:id="528417376">
      <w:bodyDiv w:val="1"/>
      <w:marLeft w:val="0"/>
      <w:marRight w:val="0"/>
      <w:marTop w:val="0"/>
      <w:marBottom w:val="0"/>
      <w:divBdr>
        <w:top w:val="none" w:sz="0" w:space="0" w:color="auto"/>
        <w:left w:val="none" w:sz="0" w:space="0" w:color="auto"/>
        <w:bottom w:val="none" w:sz="0" w:space="0" w:color="auto"/>
        <w:right w:val="none" w:sz="0" w:space="0" w:color="auto"/>
      </w:divBdr>
    </w:div>
    <w:div w:id="549340723">
      <w:bodyDiv w:val="1"/>
      <w:marLeft w:val="0"/>
      <w:marRight w:val="0"/>
      <w:marTop w:val="0"/>
      <w:marBottom w:val="0"/>
      <w:divBdr>
        <w:top w:val="none" w:sz="0" w:space="0" w:color="auto"/>
        <w:left w:val="none" w:sz="0" w:space="0" w:color="auto"/>
        <w:bottom w:val="none" w:sz="0" w:space="0" w:color="auto"/>
        <w:right w:val="none" w:sz="0" w:space="0" w:color="auto"/>
      </w:divBdr>
    </w:div>
    <w:div w:id="587007020">
      <w:bodyDiv w:val="1"/>
      <w:marLeft w:val="0"/>
      <w:marRight w:val="0"/>
      <w:marTop w:val="0"/>
      <w:marBottom w:val="0"/>
      <w:divBdr>
        <w:top w:val="none" w:sz="0" w:space="0" w:color="auto"/>
        <w:left w:val="none" w:sz="0" w:space="0" w:color="auto"/>
        <w:bottom w:val="none" w:sz="0" w:space="0" w:color="auto"/>
        <w:right w:val="none" w:sz="0" w:space="0" w:color="auto"/>
      </w:divBdr>
    </w:div>
    <w:div w:id="630205950">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712585279">
      <w:bodyDiv w:val="1"/>
      <w:marLeft w:val="0"/>
      <w:marRight w:val="0"/>
      <w:marTop w:val="0"/>
      <w:marBottom w:val="0"/>
      <w:divBdr>
        <w:top w:val="none" w:sz="0" w:space="0" w:color="auto"/>
        <w:left w:val="none" w:sz="0" w:space="0" w:color="auto"/>
        <w:bottom w:val="none" w:sz="0" w:space="0" w:color="auto"/>
        <w:right w:val="none" w:sz="0" w:space="0" w:color="auto"/>
      </w:divBdr>
    </w:div>
    <w:div w:id="721750150">
      <w:bodyDiv w:val="1"/>
      <w:marLeft w:val="0"/>
      <w:marRight w:val="0"/>
      <w:marTop w:val="0"/>
      <w:marBottom w:val="0"/>
      <w:divBdr>
        <w:top w:val="none" w:sz="0" w:space="0" w:color="auto"/>
        <w:left w:val="none" w:sz="0" w:space="0" w:color="auto"/>
        <w:bottom w:val="none" w:sz="0" w:space="0" w:color="auto"/>
        <w:right w:val="none" w:sz="0" w:space="0" w:color="auto"/>
      </w:divBdr>
    </w:div>
    <w:div w:id="739522101">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743450504">
      <w:bodyDiv w:val="1"/>
      <w:marLeft w:val="0"/>
      <w:marRight w:val="0"/>
      <w:marTop w:val="0"/>
      <w:marBottom w:val="0"/>
      <w:divBdr>
        <w:top w:val="none" w:sz="0" w:space="0" w:color="auto"/>
        <w:left w:val="none" w:sz="0" w:space="0" w:color="auto"/>
        <w:bottom w:val="none" w:sz="0" w:space="0" w:color="auto"/>
        <w:right w:val="none" w:sz="0" w:space="0" w:color="auto"/>
      </w:divBdr>
    </w:div>
    <w:div w:id="768430026">
      <w:bodyDiv w:val="1"/>
      <w:marLeft w:val="0"/>
      <w:marRight w:val="0"/>
      <w:marTop w:val="0"/>
      <w:marBottom w:val="0"/>
      <w:divBdr>
        <w:top w:val="none" w:sz="0" w:space="0" w:color="auto"/>
        <w:left w:val="none" w:sz="0" w:space="0" w:color="auto"/>
        <w:bottom w:val="none" w:sz="0" w:space="0" w:color="auto"/>
        <w:right w:val="none" w:sz="0" w:space="0" w:color="auto"/>
      </w:divBdr>
    </w:div>
    <w:div w:id="780075014">
      <w:bodyDiv w:val="1"/>
      <w:marLeft w:val="0"/>
      <w:marRight w:val="0"/>
      <w:marTop w:val="0"/>
      <w:marBottom w:val="0"/>
      <w:divBdr>
        <w:top w:val="none" w:sz="0" w:space="0" w:color="auto"/>
        <w:left w:val="none" w:sz="0" w:space="0" w:color="auto"/>
        <w:bottom w:val="none" w:sz="0" w:space="0" w:color="auto"/>
        <w:right w:val="none" w:sz="0" w:space="0" w:color="auto"/>
      </w:divBdr>
    </w:div>
    <w:div w:id="812915160">
      <w:bodyDiv w:val="1"/>
      <w:marLeft w:val="0"/>
      <w:marRight w:val="0"/>
      <w:marTop w:val="0"/>
      <w:marBottom w:val="0"/>
      <w:divBdr>
        <w:top w:val="none" w:sz="0" w:space="0" w:color="auto"/>
        <w:left w:val="none" w:sz="0" w:space="0" w:color="auto"/>
        <w:bottom w:val="none" w:sz="0" w:space="0" w:color="auto"/>
        <w:right w:val="none" w:sz="0" w:space="0" w:color="auto"/>
      </w:divBdr>
    </w:div>
    <w:div w:id="855466908">
      <w:bodyDiv w:val="1"/>
      <w:marLeft w:val="0"/>
      <w:marRight w:val="0"/>
      <w:marTop w:val="0"/>
      <w:marBottom w:val="0"/>
      <w:divBdr>
        <w:top w:val="none" w:sz="0" w:space="0" w:color="auto"/>
        <w:left w:val="none" w:sz="0" w:space="0" w:color="auto"/>
        <w:bottom w:val="none" w:sz="0" w:space="0" w:color="auto"/>
        <w:right w:val="none" w:sz="0" w:space="0" w:color="auto"/>
      </w:divBdr>
    </w:div>
    <w:div w:id="881867744">
      <w:bodyDiv w:val="1"/>
      <w:marLeft w:val="0"/>
      <w:marRight w:val="0"/>
      <w:marTop w:val="0"/>
      <w:marBottom w:val="0"/>
      <w:divBdr>
        <w:top w:val="none" w:sz="0" w:space="0" w:color="auto"/>
        <w:left w:val="none" w:sz="0" w:space="0" w:color="auto"/>
        <w:bottom w:val="none" w:sz="0" w:space="0" w:color="auto"/>
        <w:right w:val="none" w:sz="0" w:space="0" w:color="auto"/>
      </w:divBdr>
    </w:div>
    <w:div w:id="944389406">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982467260">
      <w:bodyDiv w:val="1"/>
      <w:marLeft w:val="0"/>
      <w:marRight w:val="0"/>
      <w:marTop w:val="0"/>
      <w:marBottom w:val="0"/>
      <w:divBdr>
        <w:top w:val="none" w:sz="0" w:space="0" w:color="auto"/>
        <w:left w:val="none" w:sz="0" w:space="0" w:color="auto"/>
        <w:bottom w:val="none" w:sz="0" w:space="0" w:color="auto"/>
        <w:right w:val="none" w:sz="0" w:space="0" w:color="auto"/>
      </w:divBdr>
    </w:div>
    <w:div w:id="999769948">
      <w:bodyDiv w:val="1"/>
      <w:marLeft w:val="0"/>
      <w:marRight w:val="0"/>
      <w:marTop w:val="0"/>
      <w:marBottom w:val="0"/>
      <w:divBdr>
        <w:top w:val="none" w:sz="0" w:space="0" w:color="auto"/>
        <w:left w:val="none" w:sz="0" w:space="0" w:color="auto"/>
        <w:bottom w:val="none" w:sz="0" w:space="0" w:color="auto"/>
        <w:right w:val="none" w:sz="0" w:space="0" w:color="auto"/>
      </w:divBdr>
    </w:div>
    <w:div w:id="1070034074">
      <w:bodyDiv w:val="1"/>
      <w:marLeft w:val="0"/>
      <w:marRight w:val="0"/>
      <w:marTop w:val="0"/>
      <w:marBottom w:val="0"/>
      <w:divBdr>
        <w:top w:val="none" w:sz="0" w:space="0" w:color="auto"/>
        <w:left w:val="none" w:sz="0" w:space="0" w:color="auto"/>
        <w:bottom w:val="none" w:sz="0" w:space="0" w:color="auto"/>
        <w:right w:val="none" w:sz="0" w:space="0" w:color="auto"/>
      </w:divBdr>
    </w:div>
    <w:div w:id="1123771585">
      <w:bodyDiv w:val="1"/>
      <w:marLeft w:val="0"/>
      <w:marRight w:val="0"/>
      <w:marTop w:val="0"/>
      <w:marBottom w:val="0"/>
      <w:divBdr>
        <w:top w:val="none" w:sz="0" w:space="0" w:color="auto"/>
        <w:left w:val="none" w:sz="0" w:space="0" w:color="auto"/>
        <w:bottom w:val="none" w:sz="0" w:space="0" w:color="auto"/>
        <w:right w:val="none" w:sz="0" w:space="0" w:color="auto"/>
      </w:divBdr>
    </w:div>
    <w:div w:id="1234895134">
      <w:bodyDiv w:val="1"/>
      <w:marLeft w:val="0"/>
      <w:marRight w:val="0"/>
      <w:marTop w:val="0"/>
      <w:marBottom w:val="0"/>
      <w:divBdr>
        <w:top w:val="none" w:sz="0" w:space="0" w:color="auto"/>
        <w:left w:val="none" w:sz="0" w:space="0" w:color="auto"/>
        <w:bottom w:val="none" w:sz="0" w:space="0" w:color="auto"/>
        <w:right w:val="none" w:sz="0" w:space="0" w:color="auto"/>
      </w:divBdr>
    </w:div>
    <w:div w:id="1260061959">
      <w:bodyDiv w:val="1"/>
      <w:marLeft w:val="0"/>
      <w:marRight w:val="0"/>
      <w:marTop w:val="0"/>
      <w:marBottom w:val="0"/>
      <w:divBdr>
        <w:top w:val="none" w:sz="0" w:space="0" w:color="auto"/>
        <w:left w:val="none" w:sz="0" w:space="0" w:color="auto"/>
        <w:bottom w:val="none" w:sz="0" w:space="0" w:color="auto"/>
        <w:right w:val="none" w:sz="0" w:space="0" w:color="auto"/>
      </w:divBdr>
    </w:div>
    <w:div w:id="1279293043">
      <w:bodyDiv w:val="1"/>
      <w:marLeft w:val="0"/>
      <w:marRight w:val="0"/>
      <w:marTop w:val="0"/>
      <w:marBottom w:val="0"/>
      <w:divBdr>
        <w:top w:val="none" w:sz="0" w:space="0" w:color="auto"/>
        <w:left w:val="none" w:sz="0" w:space="0" w:color="auto"/>
        <w:bottom w:val="none" w:sz="0" w:space="0" w:color="auto"/>
        <w:right w:val="none" w:sz="0" w:space="0" w:color="auto"/>
      </w:divBdr>
    </w:div>
    <w:div w:id="1328553258">
      <w:bodyDiv w:val="1"/>
      <w:marLeft w:val="0"/>
      <w:marRight w:val="0"/>
      <w:marTop w:val="0"/>
      <w:marBottom w:val="0"/>
      <w:divBdr>
        <w:top w:val="none" w:sz="0" w:space="0" w:color="auto"/>
        <w:left w:val="none" w:sz="0" w:space="0" w:color="auto"/>
        <w:bottom w:val="none" w:sz="0" w:space="0" w:color="auto"/>
        <w:right w:val="none" w:sz="0" w:space="0" w:color="auto"/>
      </w:divBdr>
    </w:div>
    <w:div w:id="1350178909">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443262788">
      <w:bodyDiv w:val="1"/>
      <w:marLeft w:val="0"/>
      <w:marRight w:val="0"/>
      <w:marTop w:val="0"/>
      <w:marBottom w:val="0"/>
      <w:divBdr>
        <w:top w:val="none" w:sz="0" w:space="0" w:color="auto"/>
        <w:left w:val="none" w:sz="0" w:space="0" w:color="auto"/>
        <w:bottom w:val="none" w:sz="0" w:space="0" w:color="auto"/>
        <w:right w:val="none" w:sz="0" w:space="0" w:color="auto"/>
      </w:divBdr>
    </w:div>
    <w:div w:id="1499464962">
      <w:bodyDiv w:val="1"/>
      <w:marLeft w:val="0"/>
      <w:marRight w:val="0"/>
      <w:marTop w:val="0"/>
      <w:marBottom w:val="0"/>
      <w:divBdr>
        <w:top w:val="none" w:sz="0" w:space="0" w:color="auto"/>
        <w:left w:val="none" w:sz="0" w:space="0" w:color="auto"/>
        <w:bottom w:val="none" w:sz="0" w:space="0" w:color="auto"/>
        <w:right w:val="none" w:sz="0" w:space="0" w:color="auto"/>
      </w:divBdr>
    </w:div>
    <w:div w:id="1515463631">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585801725">
      <w:bodyDiv w:val="1"/>
      <w:marLeft w:val="0"/>
      <w:marRight w:val="0"/>
      <w:marTop w:val="0"/>
      <w:marBottom w:val="0"/>
      <w:divBdr>
        <w:top w:val="none" w:sz="0" w:space="0" w:color="auto"/>
        <w:left w:val="none" w:sz="0" w:space="0" w:color="auto"/>
        <w:bottom w:val="none" w:sz="0" w:space="0" w:color="auto"/>
        <w:right w:val="none" w:sz="0" w:space="0" w:color="auto"/>
      </w:divBdr>
    </w:div>
    <w:div w:id="1602950905">
      <w:bodyDiv w:val="1"/>
      <w:marLeft w:val="0"/>
      <w:marRight w:val="0"/>
      <w:marTop w:val="0"/>
      <w:marBottom w:val="0"/>
      <w:divBdr>
        <w:top w:val="none" w:sz="0" w:space="0" w:color="auto"/>
        <w:left w:val="none" w:sz="0" w:space="0" w:color="auto"/>
        <w:bottom w:val="none" w:sz="0" w:space="0" w:color="auto"/>
        <w:right w:val="none" w:sz="0" w:space="0" w:color="auto"/>
      </w:divBdr>
    </w:div>
    <w:div w:id="1605262568">
      <w:bodyDiv w:val="1"/>
      <w:marLeft w:val="0"/>
      <w:marRight w:val="0"/>
      <w:marTop w:val="0"/>
      <w:marBottom w:val="0"/>
      <w:divBdr>
        <w:top w:val="none" w:sz="0" w:space="0" w:color="auto"/>
        <w:left w:val="none" w:sz="0" w:space="0" w:color="auto"/>
        <w:bottom w:val="none" w:sz="0" w:space="0" w:color="auto"/>
        <w:right w:val="none" w:sz="0" w:space="0" w:color="auto"/>
      </w:divBdr>
    </w:div>
    <w:div w:id="1650748248">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670056004">
      <w:bodyDiv w:val="1"/>
      <w:marLeft w:val="0"/>
      <w:marRight w:val="0"/>
      <w:marTop w:val="0"/>
      <w:marBottom w:val="0"/>
      <w:divBdr>
        <w:top w:val="none" w:sz="0" w:space="0" w:color="auto"/>
        <w:left w:val="none" w:sz="0" w:space="0" w:color="auto"/>
        <w:bottom w:val="none" w:sz="0" w:space="0" w:color="auto"/>
        <w:right w:val="none" w:sz="0" w:space="0" w:color="auto"/>
      </w:divBdr>
    </w:div>
    <w:div w:id="1684166584">
      <w:bodyDiv w:val="1"/>
      <w:marLeft w:val="0"/>
      <w:marRight w:val="0"/>
      <w:marTop w:val="0"/>
      <w:marBottom w:val="0"/>
      <w:divBdr>
        <w:top w:val="none" w:sz="0" w:space="0" w:color="auto"/>
        <w:left w:val="none" w:sz="0" w:space="0" w:color="auto"/>
        <w:bottom w:val="none" w:sz="0" w:space="0" w:color="auto"/>
        <w:right w:val="none" w:sz="0" w:space="0" w:color="auto"/>
      </w:divBdr>
    </w:div>
    <w:div w:id="1725373602">
      <w:bodyDiv w:val="1"/>
      <w:marLeft w:val="0"/>
      <w:marRight w:val="0"/>
      <w:marTop w:val="0"/>
      <w:marBottom w:val="0"/>
      <w:divBdr>
        <w:top w:val="none" w:sz="0" w:space="0" w:color="auto"/>
        <w:left w:val="none" w:sz="0" w:space="0" w:color="auto"/>
        <w:bottom w:val="none" w:sz="0" w:space="0" w:color="auto"/>
        <w:right w:val="none" w:sz="0" w:space="0" w:color="auto"/>
      </w:divBdr>
    </w:div>
    <w:div w:id="1727335595">
      <w:bodyDiv w:val="1"/>
      <w:marLeft w:val="0"/>
      <w:marRight w:val="0"/>
      <w:marTop w:val="0"/>
      <w:marBottom w:val="0"/>
      <w:divBdr>
        <w:top w:val="none" w:sz="0" w:space="0" w:color="auto"/>
        <w:left w:val="none" w:sz="0" w:space="0" w:color="auto"/>
        <w:bottom w:val="none" w:sz="0" w:space="0" w:color="auto"/>
        <w:right w:val="none" w:sz="0" w:space="0" w:color="auto"/>
      </w:divBdr>
    </w:div>
    <w:div w:id="1733650272">
      <w:bodyDiv w:val="1"/>
      <w:marLeft w:val="0"/>
      <w:marRight w:val="0"/>
      <w:marTop w:val="0"/>
      <w:marBottom w:val="0"/>
      <w:divBdr>
        <w:top w:val="none" w:sz="0" w:space="0" w:color="auto"/>
        <w:left w:val="none" w:sz="0" w:space="0" w:color="auto"/>
        <w:bottom w:val="none" w:sz="0" w:space="0" w:color="auto"/>
        <w:right w:val="none" w:sz="0" w:space="0" w:color="auto"/>
      </w:divBdr>
    </w:div>
    <w:div w:id="1772702411">
      <w:bodyDiv w:val="1"/>
      <w:marLeft w:val="0"/>
      <w:marRight w:val="0"/>
      <w:marTop w:val="0"/>
      <w:marBottom w:val="0"/>
      <w:divBdr>
        <w:top w:val="none" w:sz="0" w:space="0" w:color="auto"/>
        <w:left w:val="none" w:sz="0" w:space="0" w:color="auto"/>
        <w:bottom w:val="none" w:sz="0" w:space="0" w:color="auto"/>
        <w:right w:val="none" w:sz="0" w:space="0" w:color="auto"/>
      </w:divBdr>
    </w:div>
    <w:div w:id="1836919408">
      <w:bodyDiv w:val="1"/>
      <w:marLeft w:val="0"/>
      <w:marRight w:val="0"/>
      <w:marTop w:val="0"/>
      <w:marBottom w:val="0"/>
      <w:divBdr>
        <w:top w:val="none" w:sz="0" w:space="0" w:color="auto"/>
        <w:left w:val="none" w:sz="0" w:space="0" w:color="auto"/>
        <w:bottom w:val="none" w:sz="0" w:space="0" w:color="auto"/>
        <w:right w:val="none" w:sz="0" w:space="0" w:color="auto"/>
      </w:divBdr>
    </w:div>
    <w:div w:id="1848858989">
      <w:bodyDiv w:val="1"/>
      <w:marLeft w:val="0"/>
      <w:marRight w:val="0"/>
      <w:marTop w:val="0"/>
      <w:marBottom w:val="0"/>
      <w:divBdr>
        <w:top w:val="none" w:sz="0" w:space="0" w:color="auto"/>
        <w:left w:val="none" w:sz="0" w:space="0" w:color="auto"/>
        <w:bottom w:val="none" w:sz="0" w:space="0" w:color="auto"/>
        <w:right w:val="none" w:sz="0" w:space="0" w:color="auto"/>
      </w:divBdr>
    </w:div>
    <w:div w:id="1868325709">
      <w:bodyDiv w:val="1"/>
      <w:marLeft w:val="0"/>
      <w:marRight w:val="0"/>
      <w:marTop w:val="0"/>
      <w:marBottom w:val="0"/>
      <w:divBdr>
        <w:top w:val="none" w:sz="0" w:space="0" w:color="auto"/>
        <w:left w:val="none" w:sz="0" w:space="0" w:color="auto"/>
        <w:bottom w:val="none" w:sz="0" w:space="0" w:color="auto"/>
        <w:right w:val="none" w:sz="0" w:space="0" w:color="auto"/>
      </w:divBdr>
    </w:div>
    <w:div w:id="1889949188">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1995335925">
      <w:bodyDiv w:val="1"/>
      <w:marLeft w:val="0"/>
      <w:marRight w:val="0"/>
      <w:marTop w:val="0"/>
      <w:marBottom w:val="0"/>
      <w:divBdr>
        <w:top w:val="none" w:sz="0" w:space="0" w:color="auto"/>
        <w:left w:val="none" w:sz="0" w:space="0" w:color="auto"/>
        <w:bottom w:val="none" w:sz="0" w:space="0" w:color="auto"/>
        <w:right w:val="none" w:sz="0" w:space="0" w:color="auto"/>
      </w:divBdr>
    </w:div>
    <w:div w:id="2030327150">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4ABF6-96D9-4194-A3F4-5396EB2CF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50</Pages>
  <Words>18100</Words>
  <Characters>103176</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nh_tosa</dc:creator>
  <cp:lastModifiedBy>Тимур Кузембаев</cp:lastModifiedBy>
  <cp:revision>70</cp:revision>
  <cp:lastPrinted>2017-06-26T04:18:00Z</cp:lastPrinted>
  <dcterms:created xsi:type="dcterms:W3CDTF">2024-12-31T06:36:00Z</dcterms:created>
  <dcterms:modified xsi:type="dcterms:W3CDTF">2025-01-15T06:36:00Z</dcterms:modified>
</cp:coreProperties>
</file>